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AB9F" w14:textId="77777777" w:rsidR="004C7F1A" w:rsidRPr="004C7F1A" w:rsidRDefault="004C7F1A" w:rsidP="004C7F1A">
      <w:pPr>
        <w:spacing w:after="0" w:line="276" w:lineRule="auto"/>
        <w:contextualSpacing/>
        <w:jc w:val="both"/>
        <w:rPr>
          <w:rFonts w:ascii="Georgia" w:hAnsi="Georgia"/>
          <w:b/>
          <w:color w:val="000000"/>
          <w:sz w:val="27"/>
          <w:szCs w:val="27"/>
          <w:shd w:val="clear" w:color="auto" w:fill="FFFFFF"/>
        </w:rPr>
      </w:pPr>
      <w:r w:rsidRPr="004C7F1A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 xml:space="preserve">Памятка. Правила работы приемного отделения инфекционного стационара </w:t>
      </w:r>
    </w:p>
    <w:p w14:paraId="5768CF4C" w14:textId="77777777" w:rsidR="004C7F1A" w:rsidRDefault="004C7F1A" w:rsidP="004C7F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57CF6" w14:textId="77777777" w:rsidR="004C7F1A" w:rsidRPr="00CE5324" w:rsidRDefault="004C7F1A" w:rsidP="004C7F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новым правилам, в приемном отделении инфекционного стационара должно быть минимум два смотровых бокса. Боксы оборудуют самостоятельным изолированным входом с улицы (п. 3966 </w:t>
      </w:r>
      <w:r w:rsidRPr="00CE5324">
        <w:rPr>
          <w:rFonts w:ascii="Times New Roman" w:hAnsi="Times New Roman" w:cs="Times New Roman"/>
          <w:sz w:val="28"/>
          <w:szCs w:val="28"/>
        </w:rPr>
        <w:t>СанПиН 3.3686-21</w:t>
      </w:r>
      <w:r w:rsidRPr="00CE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Инфекционных больных принимают индивидуально. Недопустимы ситуации, когда госпитализации ожидают несколько человек сразу (п. 3967 </w:t>
      </w:r>
      <w:r w:rsidRPr="00CE5324">
        <w:rPr>
          <w:rFonts w:ascii="Times New Roman" w:hAnsi="Times New Roman" w:cs="Times New Roman"/>
          <w:sz w:val="28"/>
          <w:szCs w:val="28"/>
        </w:rPr>
        <w:t>СанПиН 3.3686-21</w:t>
      </w:r>
      <w:r w:rsidRPr="00CE53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0F7C7DB" w14:textId="77777777" w:rsidR="004C7F1A" w:rsidRPr="00CE5324" w:rsidRDefault="004C7F1A" w:rsidP="004C7F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AD1FC" w14:textId="77777777" w:rsidR="004C7F1A" w:rsidRPr="00CE5324" w:rsidRDefault="004C7F1A" w:rsidP="004C7F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Приемное отделение инфекционного стационара обеспечивают: </w:t>
      </w:r>
      <w:r w:rsidRPr="00CE5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предметами ухода за больными, запасом чистых мешков для укладки в них одежды и белья больных, баком с крышкой для хранения вещей больных до отправки их в дезкамеру, комплектами белья для поступающих больных, достаточным количеством мыла в одноразовой фасовке, индивидуальных мочалок, машинками для стрижки волос, ножницами для стрижки ногтей, ведрами для сбора волос с герметичными крышками, емкостями для сбора рвотных масс и испражнений, дезинфицирующими ковриками </w:t>
      </w:r>
      <w:r w:rsidRPr="00CE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3968 </w:t>
      </w:r>
      <w:r w:rsidRPr="00CE5324">
        <w:rPr>
          <w:rFonts w:ascii="Times New Roman" w:hAnsi="Times New Roman" w:cs="Times New Roman"/>
          <w:sz w:val="28"/>
          <w:szCs w:val="28"/>
        </w:rPr>
        <w:t>СанПиН 3.3686-21</w:t>
      </w:r>
      <w:r w:rsidRPr="00CE53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6167794" w14:textId="77777777" w:rsidR="004C7F1A" w:rsidRPr="00CE5324" w:rsidRDefault="004C7F1A" w:rsidP="004C7F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65591" w14:textId="77777777" w:rsidR="004C7F1A" w:rsidRPr="00CE5324" w:rsidRDefault="004C7F1A" w:rsidP="004C7F1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входе в смотровые боксы медперсонал должен надевать СИЗ: халат, шапочку, маску или респиратор. При выходе СИЗ снимают. В клинике формируют достаточный запас СИЗ (п. 3970 </w:t>
      </w:r>
      <w:r w:rsidRPr="00CE5324">
        <w:rPr>
          <w:rFonts w:ascii="Times New Roman" w:hAnsi="Times New Roman" w:cs="Times New Roman"/>
          <w:sz w:val="28"/>
          <w:szCs w:val="28"/>
        </w:rPr>
        <w:t xml:space="preserve">СанПиН 3.3686-21). Также по новым СанПиН, </w:t>
      </w:r>
      <w:r w:rsidRPr="00CE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входе в бокс и на выходе из него предусматривают дезинфекционные коврики (п. 3999 </w:t>
      </w:r>
      <w:r w:rsidRPr="00CE5324">
        <w:rPr>
          <w:rFonts w:ascii="Times New Roman" w:hAnsi="Times New Roman" w:cs="Times New Roman"/>
          <w:sz w:val="28"/>
          <w:szCs w:val="28"/>
        </w:rPr>
        <w:t>СанПиН 3.3686-21</w:t>
      </w:r>
      <w:r w:rsidRPr="00CE53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33D4543" w14:textId="77777777" w:rsidR="00CB2C3E" w:rsidRDefault="00906069"/>
    <w:sectPr w:rsidR="00CB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1A"/>
    <w:rsid w:val="004C7F1A"/>
    <w:rsid w:val="008B6941"/>
    <w:rsid w:val="00906069"/>
    <w:rsid w:val="00B0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E3ED"/>
  <w15:chartTrackingRefBased/>
  <w15:docId w15:val="{0180B075-8156-4EE8-B692-DFEF93A1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</dc:creator>
  <cp:keywords/>
  <dc:description/>
  <cp:lastModifiedBy>Елена Вагина</cp:lastModifiedBy>
  <cp:revision>2</cp:revision>
  <dcterms:created xsi:type="dcterms:W3CDTF">2021-08-16T14:59:00Z</dcterms:created>
  <dcterms:modified xsi:type="dcterms:W3CDTF">2021-08-16T14:59:00Z</dcterms:modified>
</cp:coreProperties>
</file>