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Borders>
          <w:top w:val="single" w:sz="2" w:space="0" w:color="000001"/>
          <w:left w:val="single" w:sz="2" w:space="0" w:color="000001"/>
          <w:bottom w:val="single" w:sz="2" w:space="0" w:color="000001"/>
        </w:tblBorders>
        <w:tblLayout w:type="fixed"/>
        <w:tblCellMar>
          <w:left w:w="10" w:type="dxa"/>
          <w:right w:w="10" w:type="dxa"/>
        </w:tblCellMar>
        <w:tblLook w:val="04A0" w:firstRow="1" w:lastRow="0" w:firstColumn="1" w:lastColumn="0" w:noHBand="0" w:noVBand="1"/>
      </w:tblPr>
      <w:tblGrid>
        <w:gridCol w:w="2836"/>
        <w:gridCol w:w="7796"/>
      </w:tblGrid>
      <w:tr w:rsidR="003D3497" w:rsidRPr="00937770" w:rsidTr="003D3497">
        <w:trPr>
          <w:cantSplit/>
          <w:trHeight w:val="599"/>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jc w:val="both"/>
              <w:rPr>
                <w:rFonts w:ascii="Arial" w:hAnsi="Arial" w:cs="Arial"/>
                <w:bCs/>
              </w:rPr>
            </w:pPr>
            <w:bookmarkStart w:id="0" w:name="_GoBack"/>
            <w:bookmarkEnd w:id="0"/>
            <w:r w:rsidRPr="00937770">
              <w:rPr>
                <w:rFonts w:ascii="Arial" w:hAnsi="Arial" w:cs="Arial"/>
                <w:bCs/>
              </w:rPr>
              <w:t>Название СОП</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spacing w:after="0" w:line="240" w:lineRule="auto"/>
              <w:jc w:val="center"/>
              <w:rPr>
                <w:rFonts w:ascii="Arial" w:eastAsia="TimesNewRomanPSMT" w:hAnsi="Arial" w:cs="Arial"/>
                <w:b/>
              </w:rPr>
            </w:pPr>
            <w:r w:rsidRPr="00937770">
              <w:rPr>
                <w:rFonts w:ascii="Arial" w:eastAsia="TimesNewRomanPSMT" w:hAnsi="Arial" w:cs="Arial"/>
                <w:b/>
              </w:rPr>
              <w:t>Алгоритм</w:t>
            </w:r>
          </w:p>
          <w:p w:rsidR="003D3497" w:rsidRPr="00937770" w:rsidRDefault="003D3497" w:rsidP="003D3497">
            <w:pPr>
              <w:spacing w:after="0" w:line="240" w:lineRule="auto"/>
              <w:jc w:val="center"/>
              <w:rPr>
                <w:rFonts w:ascii="Arial" w:eastAsia="TimesNewRomanPSMT" w:hAnsi="Arial" w:cs="Arial"/>
              </w:rPr>
            </w:pPr>
            <w:r w:rsidRPr="00937770">
              <w:rPr>
                <w:rFonts w:ascii="Arial" w:eastAsia="TimesNewRomanPSMT" w:hAnsi="Arial" w:cs="Arial"/>
                <w:b/>
              </w:rPr>
              <w:t>осмотра и пальпации живота</w:t>
            </w:r>
          </w:p>
        </w:tc>
      </w:tr>
      <w:tr w:rsidR="003D3497" w:rsidRPr="00937770" w:rsidTr="003D3497">
        <w:trPr>
          <w:cantSplit/>
          <w:trHeight w:val="897"/>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jc w:val="both"/>
              <w:rPr>
                <w:rFonts w:ascii="Arial" w:hAnsi="Arial" w:cs="Arial"/>
                <w:b/>
                <w:bCs/>
              </w:rPr>
            </w:pPr>
            <w:r w:rsidRPr="00937770">
              <w:rPr>
                <w:rFonts w:ascii="Arial" w:hAnsi="Arial" w:cs="Arial"/>
                <w:b/>
                <w:bCs/>
              </w:rPr>
              <w:t>Область применения</w:t>
            </w:r>
          </w:p>
          <w:p w:rsidR="003D3497" w:rsidRPr="00937770" w:rsidRDefault="003D3497" w:rsidP="003D3497">
            <w:pPr>
              <w:tabs>
                <w:tab w:val="left" w:pos="708"/>
              </w:tabs>
              <w:suppressAutoHyphens/>
              <w:spacing w:after="0" w:line="240" w:lineRule="auto"/>
              <w:jc w:val="both"/>
              <w:rPr>
                <w:rFonts w:ascii="Arial" w:eastAsia="SimSun" w:hAnsi="Arial" w:cs="Arial"/>
              </w:rPr>
            </w:pP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spacing w:after="0" w:line="240" w:lineRule="auto"/>
              <w:jc w:val="both"/>
              <w:rPr>
                <w:rFonts w:ascii="Arial" w:hAnsi="Arial" w:cs="Arial"/>
              </w:rPr>
            </w:pPr>
            <w:r w:rsidRPr="00937770">
              <w:rPr>
                <w:rFonts w:ascii="Arial" w:eastAsia="TimesNewRomanPSMT" w:hAnsi="Arial" w:cs="Arial"/>
              </w:rPr>
              <w:t>СОП предназначен для медицинского п</w:t>
            </w:r>
            <w:r>
              <w:rPr>
                <w:rFonts w:ascii="Arial" w:eastAsia="TimesNewRomanPSMT" w:hAnsi="Arial" w:cs="Arial"/>
              </w:rPr>
              <w:t>ерсонала и может применяться в К</w:t>
            </w:r>
            <w:r w:rsidRPr="00937770">
              <w:rPr>
                <w:rFonts w:ascii="Arial" w:eastAsia="TimesNewRomanPSMT" w:hAnsi="Arial" w:cs="Arial"/>
              </w:rPr>
              <w:t>абинетах раннего выявления новообразований</w:t>
            </w:r>
          </w:p>
        </w:tc>
      </w:tr>
      <w:tr w:rsidR="003D3497" w:rsidRPr="00937770" w:rsidTr="003D3497">
        <w:trPr>
          <w:cantSplit/>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jc w:val="both"/>
              <w:rPr>
                <w:rFonts w:ascii="Arial" w:eastAsia="TimesNewRomanPSMT" w:hAnsi="Arial" w:cs="Arial"/>
                <w:b/>
                <w:bCs/>
              </w:rPr>
            </w:pPr>
            <w:r w:rsidRPr="00937770">
              <w:rPr>
                <w:rFonts w:ascii="Arial" w:eastAsia="TimesNewRomanPSMT" w:hAnsi="Arial" w:cs="Arial"/>
                <w:b/>
                <w:bCs/>
              </w:rPr>
              <w:t>Нормативные ссылки</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pStyle w:val="13"/>
              <w:spacing w:after="0" w:line="240" w:lineRule="auto"/>
              <w:jc w:val="both"/>
              <w:rPr>
                <w:rFonts w:ascii="Arial" w:hAnsi="Arial" w:cs="Arial"/>
              </w:rPr>
            </w:pPr>
            <w:r w:rsidRPr="00937770">
              <w:rPr>
                <w:rFonts w:ascii="Arial" w:hAnsi="Arial" w:cs="Arial"/>
              </w:rPr>
              <w:t>1.Приказ МЗ РФ от 15.11.2012 г. № 915н «Об утверждении Порядка оказания медицинской помощи населению по профилю онкология», приказ МЗ РФ от 04.07.2017 г. № 379н «О внесении изменений в Порядок оказания медицинской помощи населению по профилю онкология»</w:t>
            </w:r>
          </w:p>
          <w:p w:rsidR="003D3497" w:rsidRPr="00937770" w:rsidRDefault="003D3497" w:rsidP="003D3497">
            <w:pPr>
              <w:pStyle w:val="13"/>
              <w:spacing w:after="0" w:line="240" w:lineRule="auto"/>
              <w:jc w:val="both"/>
              <w:rPr>
                <w:rFonts w:ascii="Arial" w:hAnsi="Arial" w:cs="Arial"/>
              </w:rPr>
            </w:pPr>
            <w:r w:rsidRPr="00937770">
              <w:rPr>
                <w:rFonts w:ascii="Arial" w:hAnsi="Arial" w:cs="Arial"/>
              </w:rPr>
              <w:t>2.Приказ ДЗТО от 04.07.2017 г. №507/26-34-431/7 «О порядке взаимодействия МО ТО при оказании медицинской помощи взрослому населению Тюменской области со злокачественными новообразованиями»</w:t>
            </w:r>
          </w:p>
          <w:p w:rsidR="003D3497" w:rsidRPr="00937770" w:rsidRDefault="003D3497" w:rsidP="003D3497">
            <w:pPr>
              <w:pStyle w:val="13"/>
              <w:spacing w:after="0" w:line="240" w:lineRule="auto"/>
              <w:jc w:val="both"/>
              <w:rPr>
                <w:rFonts w:ascii="Arial" w:hAnsi="Arial" w:cs="Arial"/>
              </w:rPr>
            </w:pPr>
            <w:r w:rsidRPr="00937770">
              <w:rPr>
                <w:rFonts w:ascii="Arial" w:hAnsi="Arial" w:cs="Arial"/>
                <w:bCs/>
              </w:rPr>
              <w:t xml:space="preserve">3.Методические рекомендации МЗ и СР РФ от 28.07.2010 г. «Роль и задачи смотрового кабинета поликлиники как этапа профилактических мероприятий, направленных на совершенствование онкологической помощи населению» </w:t>
            </w:r>
          </w:p>
          <w:p w:rsidR="003D3497" w:rsidRPr="00937770" w:rsidRDefault="003D3497" w:rsidP="003D3497">
            <w:pPr>
              <w:pStyle w:val="ConsPlusNormal"/>
              <w:rPr>
                <w:rFonts w:ascii="Arial" w:hAnsi="Arial" w:cs="Arial"/>
                <w:szCs w:val="22"/>
              </w:rPr>
            </w:pPr>
            <w:r w:rsidRPr="00937770">
              <w:rPr>
                <w:rFonts w:ascii="Arial" w:hAnsi="Arial" w:cs="Arial"/>
                <w:bCs/>
                <w:szCs w:val="22"/>
              </w:rPr>
              <w:t>4.Приказ ДЗТО от 03.07.2014 г. № 465 «О мерах по совершенствованию смотровых кабинетов амбулаторно-поликлинических учреждений Тюменской области»</w:t>
            </w:r>
          </w:p>
          <w:p w:rsidR="003D3497" w:rsidRPr="00937770" w:rsidRDefault="003D3497" w:rsidP="003D3497">
            <w:pPr>
              <w:pStyle w:val="ConsPlusNormal"/>
              <w:rPr>
                <w:rFonts w:ascii="Arial" w:hAnsi="Arial" w:cs="Arial"/>
                <w:szCs w:val="22"/>
              </w:rPr>
            </w:pPr>
            <w:r w:rsidRPr="00937770">
              <w:rPr>
                <w:rFonts w:ascii="Arial" w:hAnsi="Arial" w:cs="Arial"/>
                <w:bCs/>
                <w:szCs w:val="22"/>
              </w:rPr>
              <w:t xml:space="preserve">5.СанПиН 2.1.3.2630 – 10 </w:t>
            </w:r>
            <w:r w:rsidRPr="00937770">
              <w:rPr>
                <w:rFonts w:ascii="Arial" w:hAnsi="Arial" w:cs="Arial"/>
                <w:szCs w:val="22"/>
              </w:rPr>
              <w:t>"Санитарно-эпидемиологические требования к организациям, осуществляющим медицинскую деятельность"</w:t>
            </w:r>
          </w:p>
        </w:tc>
      </w:tr>
      <w:tr w:rsidR="003D3497" w:rsidRPr="00937770" w:rsidTr="003D3497">
        <w:trPr>
          <w:cantSplit/>
          <w:trHeight w:val="623"/>
        </w:trPr>
        <w:tc>
          <w:tcPr>
            <w:tcW w:w="2836" w:type="dxa"/>
            <w:tcBorders>
              <w:top w:val="single" w:sz="2" w:space="0" w:color="000001"/>
              <w:left w:val="single" w:sz="2" w:space="0" w:color="000001"/>
            </w:tcBorders>
            <w:shd w:val="clear" w:color="auto" w:fill="FFFFFF"/>
            <w:tcMar>
              <w:top w:w="0" w:type="dxa"/>
              <w:left w:w="108" w:type="dxa"/>
              <w:bottom w:w="0" w:type="dxa"/>
              <w:right w:w="108" w:type="dxa"/>
            </w:tcMar>
          </w:tcPr>
          <w:p w:rsidR="003D3497" w:rsidRPr="00937770" w:rsidRDefault="003D3497" w:rsidP="003D3497">
            <w:pPr>
              <w:tabs>
                <w:tab w:val="left" w:pos="708"/>
              </w:tabs>
              <w:suppressAutoHyphens/>
              <w:spacing w:after="0" w:line="240" w:lineRule="auto"/>
              <w:jc w:val="both"/>
              <w:rPr>
                <w:rFonts w:ascii="Arial" w:eastAsia="SimSun" w:hAnsi="Arial" w:cs="Arial"/>
                <w:b/>
              </w:rPr>
            </w:pPr>
            <w:r w:rsidRPr="00937770">
              <w:rPr>
                <w:rFonts w:ascii="Arial" w:eastAsia="SimSun" w:hAnsi="Arial" w:cs="Arial"/>
                <w:b/>
              </w:rPr>
              <w:t>Цель внедрения</w:t>
            </w:r>
          </w:p>
        </w:tc>
        <w:tc>
          <w:tcPr>
            <w:tcW w:w="7796" w:type="dxa"/>
            <w:tcBorders>
              <w:top w:val="single" w:sz="2" w:space="0" w:color="000001"/>
              <w:left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tabs>
                <w:tab w:val="left" w:pos="318"/>
              </w:tabs>
              <w:autoSpaceDE w:val="0"/>
              <w:autoSpaceDN w:val="0"/>
              <w:adjustRightInd w:val="0"/>
              <w:spacing w:after="0" w:line="240" w:lineRule="auto"/>
              <w:rPr>
                <w:rFonts w:ascii="Arial" w:hAnsi="Arial" w:cs="Arial"/>
              </w:rPr>
            </w:pPr>
            <w:r w:rsidRPr="00937770">
              <w:rPr>
                <w:rFonts w:ascii="Arial" w:hAnsi="Arial" w:cs="Arial"/>
              </w:rPr>
              <w:t>Совершенствование профилактической работы по выявлению предраковых заболеваний и злокачественных новообразований органов брюшной полости на ранних стадиях</w:t>
            </w:r>
          </w:p>
          <w:p w:rsidR="003D3497" w:rsidRPr="00937770" w:rsidRDefault="003D3497" w:rsidP="003D3497">
            <w:pPr>
              <w:autoSpaceDE w:val="0"/>
              <w:autoSpaceDN w:val="0"/>
              <w:adjustRightInd w:val="0"/>
              <w:spacing w:after="0" w:line="240" w:lineRule="auto"/>
              <w:rPr>
                <w:rFonts w:ascii="Arial" w:eastAsia="SimSun" w:hAnsi="Arial" w:cs="Arial"/>
              </w:rPr>
            </w:pPr>
            <w:r w:rsidRPr="00937770">
              <w:rPr>
                <w:rFonts w:ascii="Arial" w:eastAsia="TimesNewRomanPSMT" w:hAnsi="Arial" w:cs="Arial"/>
              </w:rPr>
              <w:t>Стандартизация методики по осмотру и пальпации живота</w:t>
            </w:r>
          </w:p>
        </w:tc>
      </w:tr>
      <w:tr w:rsidR="003D3497" w:rsidRPr="00937770" w:rsidTr="003D3497">
        <w:trPr>
          <w:cantSplit/>
          <w:trHeight w:val="2554"/>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jc w:val="both"/>
              <w:rPr>
                <w:rFonts w:ascii="Arial" w:eastAsia="TimesNewRomanPSMT" w:hAnsi="Arial" w:cs="Arial"/>
                <w:b/>
                <w:bCs/>
              </w:rPr>
            </w:pPr>
            <w:r w:rsidRPr="00937770">
              <w:rPr>
                <w:rFonts w:ascii="Arial" w:eastAsia="TimesNewRomanPSMT" w:hAnsi="Arial" w:cs="Arial"/>
                <w:b/>
                <w:bCs/>
              </w:rPr>
              <w:t>Ответственность</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spacing w:after="0" w:line="240" w:lineRule="auto"/>
              <w:contextualSpacing/>
              <w:jc w:val="both"/>
              <w:rPr>
                <w:rFonts w:ascii="Arial" w:eastAsia="TimesNewRomanPSMT" w:hAnsi="Arial" w:cs="Arial"/>
              </w:rPr>
            </w:pPr>
            <w:r w:rsidRPr="00937770">
              <w:rPr>
                <w:rFonts w:ascii="Arial" w:eastAsia="TimesNewRomanPSMT" w:hAnsi="Arial" w:cs="Arial"/>
              </w:rPr>
              <w:t>1.Ответственным лицом за обучение сотрудников на рабочем месте является заведующий отделением МО.</w:t>
            </w:r>
          </w:p>
          <w:p w:rsidR="003D3497" w:rsidRPr="00937770" w:rsidRDefault="003D3497" w:rsidP="003D3497">
            <w:pPr>
              <w:spacing w:after="0" w:line="240" w:lineRule="auto"/>
              <w:contextualSpacing/>
              <w:jc w:val="both"/>
              <w:rPr>
                <w:rFonts w:ascii="Arial" w:hAnsi="Arial" w:cs="Arial"/>
              </w:rPr>
            </w:pPr>
            <w:r w:rsidRPr="00937770">
              <w:rPr>
                <w:rFonts w:ascii="Arial" w:eastAsia="TimesNewRomanPSMT" w:hAnsi="Arial" w:cs="Arial"/>
              </w:rPr>
              <w:t>2.Ответственными лицами за технику осмотра и пальпации живота является медицинский персонал МО (врач, фельдшер, медицинская сестра, в т.ч.</w:t>
            </w:r>
            <w:r>
              <w:rPr>
                <w:rFonts w:ascii="Arial" w:eastAsia="TimesNewRomanPSMT" w:hAnsi="Arial" w:cs="Arial"/>
              </w:rPr>
              <w:t xml:space="preserve"> Ка</w:t>
            </w:r>
            <w:r w:rsidRPr="00937770">
              <w:rPr>
                <w:rFonts w:ascii="Arial" w:eastAsia="TimesNewRomanPSMT" w:hAnsi="Arial" w:cs="Arial"/>
              </w:rPr>
              <w:t>бинета ранне</w:t>
            </w:r>
            <w:r>
              <w:rPr>
                <w:rFonts w:ascii="Arial" w:eastAsia="TimesNewRomanPSMT" w:hAnsi="Arial" w:cs="Arial"/>
              </w:rPr>
              <w:t>го выявления заболеваний</w:t>
            </w:r>
            <w:r w:rsidRPr="00937770">
              <w:rPr>
                <w:rFonts w:ascii="Arial" w:eastAsia="TimesNewRomanPSMT" w:hAnsi="Arial" w:cs="Arial"/>
              </w:rPr>
              <w:t>)</w:t>
            </w:r>
            <w:r w:rsidRPr="00937770">
              <w:rPr>
                <w:rFonts w:ascii="Arial" w:hAnsi="Arial" w:cs="Arial"/>
              </w:rPr>
              <w:t>.</w:t>
            </w:r>
          </w:p>
          <w:p w:rsidR="003D3497" w:rsidRPr="00937770" w:rsidRDefault="003D3497" w:rsidP="003D3497">
            <w:pPr>
              <w:tabs>
                <w:tab w:val="left" w:pos="291"/>
              </w:tabs>
              <w:autoSpaceDE w:val="0"/>
              <w:autoSpaceDN w:val="0"/>
              <w:adjustRightInd w:val="0"/>
              <w:spacing w:after="0" w:line="240" w:lineRule="auto"/>
              <w:rPr>
                <w:rFonts w:ascii="Arial" w:eastAsia="TimesNewRomanPSMT" w:hAnsi="Arial" w:cs="Arial"/>
              </w:rPr>
            </w:pPr>
            <w:r w:rsidRPr="00937770">
              <w:rPr>
                <w:rFonts w:ascii="Arial" w:eastAsia="TimesNewRomanPSMT" w:hAnsi="Arial" w:cs="Arial"/>
              </w:rPr>
              <w:t>3.Контроль соблюдения требований СОП осуществляют: главная медицинская сестра, старшая медицинская сестра отделения, врач- руководитель соответствующего структурного подразделения</w:t>
            </w:r>
          </w:p>
        </w:tc>
      </w:tr>
      <w:tr w:rsidR="003D3497" w:rsidRPr="00937770" w:rsidTr="003D3497">
        <w:trPr>
          <w:cantSplit/>
          <w:trHeight w:val="405"/>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jc w:val="both"/>
              <w:rPr>
                <w:rFonts w:ascii="Arial" w:eastAsia="TimesNewRomanPSMT" w:hAnsi="Arial" w:cs="Arial"/>
                <w:b/>
                <w:bCs/>
              </w:rPr>
            </w:pPr>
            <w:r w:rsidRPr="00937770">
              <w:rPr>
                <w:rFonts w:ascii="Arial" w:eastAsia="TimesNewRomanPSMT" w:hAnsi="Arial" w:cs="Arial"/>
                <w:b/>
                <w:bCs/>
              </w:rPr>
              <w:t>Обследованию подлежат</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tabs>
                <w:tab w:val="left" w:pos="291"/>
              </w:tabs>
              <w:autoSpaceDE w:val="0"/>
              <w:autoSpaceDN w:val="0"/>
              <w:adjustRightInd w:val="0"/>
              <w:spacing w:after="0" w:line="240" w:lineRule="auto"/>
              <w:ind w:left="8"/>
              <w:rPr>
                <w:rFonts w:ascii="Arial" w:eastAsia="TimesNewRomanPSMT" w:hAnsi="Arial" w:cs="Arial"/>
              </w:rPr>
            </w:pPr>
            <w:r w:rsidRPr="00937770">
              <w:rPr>
                <w:rFonts w:ascii="Arial" w:eastAsia="TimesNewRomanPSMT" w:hAnsi="Arial" w:cs="Arial"/>
              </w:rPr>
              <w:t>Женщины с 18 лет</w:t>
            </w:r>
          </w:p>
          <w:p w:rsidR="003D3497" w:rsidRPr="00937770" w:rsidRDefault="003D3497" w:rsidP="003D3497">
            <w:pPr>
              <w:tabs>
                <w:tab w:val="left" w:pos="291"/>
              </w:tabs>
              <w:autoSpaceDE w:val="0"/>
              <w:autoSpaceDN w:val="0"/>
              <w:adjustRightInd w:val="0"/>
              <w:spacing w:after="0" w:line="240" w:lineRule="auto"/>
              <w:ind w:left="8"/>
              <w:rPr>
                <w:rFonts w:ascii="Arial" w:eastAsia="TimesNewRomanPSMT" w:hAnsi="Arial" w:cs="Arial"/>
              </w:rPr>
            </w:pPr>
            <w:r w:rsidRPr="00937770">
              <w:rPr>
                <w:rFonts w:ascii="Arial" w:eastAsia="TimesNewRomanPSMT" w:hAnsi="Arial" w:cs="Arial"/>
              </w:rPr>
              <w:t>Мужчины с 40 лет</w:t>
            </w:r>
          </w:p>
        </w:tc>
      </w:tr>
      <w:tr w:rsidR="003D3497" w:rsidRPr="00937770" w:rsidTr="003D3497">
        <w:trPr>
          <w:cantSplit/>
          <w:trHeight w:val="602"/>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jc w:val="both"/>
              <w:rPr>
                <w:rFonts w:ascii="Arial" w:eastAsia="TimesNewRomanPSMT" w:hAnsi="Arial" w:cs="Arial"/>
                <w:b/>
                <w:bCs/>
              </w:rPr>
            </w:pPr>
            <w:r w:rsidRPr="00937770">
              <w:rPr>
                <w:rFonts w:ascii="Arial" w:eastAsia="TimesNewRomanPSMT" w:hAnsi="Arial" w:cs="Arial"/>
                <w:b/>
                <w:bCs/>
              </w:rPr>
              <w:t>Кратность обследования</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tabs>
                <w:tab w:val="left" w:pos="291"/>
              </w:tabs>
              <w:autoSpaceDE w:val="0"/>
              <w:autoSpaceDN w:val="0"/>
              <w:adjustRightInd w:val="0"/>
              <w:spacing w:after="0" w:line="240" w:lineRule="auto"/>
              <w:rPr>
                <w:rFonts w:ascii="Arial" w:eastAsia="TimesNewRomanPSMT" w:hAnsi="Arial" w:cs="Arial"/>
              </w:rPr>
            </w:pPr>
            <w:r>
              <w:rPr>
                <w:rFonts w:ascii="Arial" w:eastAsia="TimesNewRomanPSMT" w:hAnsi="Arial" w:cs="Arial"/>
              </w:rPr>
              <w:t>1 раз в г</w:t>
            </w:r>
            <w:r w:rsidRPr="00937770">
              <w:rPr>
                <w:rFonts w:ascii="Arial" w:eastAsia="TimesNewRomanPSMT" w:hAnsi="Arial" w:cs="Arial"/>
              </w:rPr>
              <w:t>д</w:t>
            </w:r>
          </w:p>
        </w:tc>
      </w:tr>
      <w:tr w:rsidR="003D3497" w:rsidRPr="00937770" w:rsidTr="003D3497">
        <w:trPr>
          <w:cantSplit/>
          <w:trHeight w:val="361"/>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jc w:val="both"/>
              <w:rPr>
                <w:rFonts w:ascii="Arial" w:eastAsia="TimesNewRomanPSMT" w:hAnsi="Arial" w:cs="Arial"/>
                <w:b/>
                <w:bCs/>
              </w:rPr>
            </w:pPr>
            <w:r w:rsidRPr="00937770">
              <w:rPr>
                <w:rFonts w:ascii="Arial" w:eastAsia="TimesNewRomanPSMT" w:hAnsi="Arial" w:cs="Arial"/>
                <w:b/>
                <w:bCs/>
              </w:rPr>
              <w:t>Оснащение</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tabs>
                <w:tab w:val="left" w:pos="291"/>
              </w:tabs>
              <w:autoSpaceDE w:val="0"/>
              <w:autoSpaceDN w:val="0"/>
              <w:adjustRightInd w:val="0"/>
              <w:spacing w:after="0" w:line="240" w:lineRule="auto"/>
              <w:rPr>
                <w:rFonts w:ascii="Arial" w:eastAsia="TimesNewRomanPSMT" w:hAnsi="Arial" w:cs="Arial"/>
              </w:rPr>
            </w:pPr>
            <w:r w:rsidRPr="00937770">
              <w:rPr>
                <w:rFonts w:ascii="Arial" w:eastAsia="TimesNewRomanPSMT" w:hAnsi="Arial" w:cs="Arial"/>
              </w:rPr>
              <w:t>Кушетка, стерильные перчатки, одноразовые простыни</w:t>
            </w:r>
          </w:p>
        </w:tc>
      </w:tr>
      <w:tr w:rsidR="003D3497" w:rsidRPr="00937770" w:rsidTr="003D3497">
        <w:trPr>
          <w:cantSplit/>
          <w:trHeight w:val="915"/>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rPr>
                <w:rFonts w:ascii="Arial" w:eastAsia="TimesNewRomanPSMT" w:hAnsi="Arial" w:cs="Arial"/>
                <w:b/>
                <w:bCs/>
              </w:rPr>
            </w:pPr>
            <w:r w:rsidRPr="00937770">
              <w:rPr>
                <w:rFonts w:ascii="Arial" w:hAnsi="Arial" w:cs="Arial"/>
                <w:b/>
              </w:rPr>
              <w:t>Требования  к проведению осмотра живота</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tabs>
                <w:tab w:val="left" w:pos="291"/>
              </w:tabs>
              <w:autoSpaceDE w:val="0"/>
              <w:autoSpaceDN w:val="0"/>
              <w:adjustRightInd w:val="0"/>
              <w:spacing w:after="0" w:line="240" w:lineRule="auto"/>
              <w:rPr>
                <w:rFonts w:ascii="Arial" w:eastAsia="TimesNewRomanPSMT" w:hAnsi="Arial" w:cs="Arial"/>
              </w:rPr>
            </w:pPr>
            <w:r w:rsidRPr="00937770">
              <w:rPr>
                <w:rFonts w:ascii="Arial" w:eastAsia="TimesNewRomanPSMT" w:hAnsi="Arial" w:cs="Arial"/>
              </w:rPr>
              <w:t xml:space="preserve">Осмотр проводится в положении пациента стоя и лёжа. </w:t>
            </w:r>
          </w:p>
          <w:p w:rsidR="003D3497" w:rsidRPr="00937770" w:rsidRDefault="003D3497" w:rsidP="003D3497">
            <w:pPr>
              <w:tabs>
                <w:tab w:val="left" w:pos="291"/>
              </w:tabs>
              <w:autoSpaceDE w:val="0"/>
              <w:autoSpaceDN w:val="0"/>
              <w:adjustRightInd w:val="0"/>
              <w:spacing w:after="0" w:line="240" w:lineRule="auto"/>
              <w:rPr>
                <w:rFonts w:ascii="Arial" w:eastAsia="TimesNewRomanPSMT" w:hAnsi="Arial" w:cs="Arial"/>
              </w:rPr>
            </w:pPr>
            <w:r w:rsidRPr="00937770">
              <w:rPr>
                <w:rFonts w:ascii="Arial" w:eastAsia="TimesNewRomanPSMT" w:hAnsi="Arial" w:cs="Arial"/>
              </w:rPr>
              <w:t>Следует обращать внимание на:</w:t>
            </w:r>
          </w:p>
          <w:p w:rsidR="003D3497" w:rsidRPr="00937770" w:rsidRDefault="003D3497" w:rsidP="003D3497">
            <w:pPr>
              <w:pStyle w:val="a8"/>
              <w:numPr>
                <w:ilvl w:val="0"/>
                <w:numId w:val="17"/>
              </w:numPr>
              <w:tabs>
                <w:tab w:val="left" w:pos="291"/>
              </w:tabs>
              <w:suppressAutoHyphens/>
              <w:autoSpaceDE w:val="0"/>
              <w:autoSpaceDN w:val="0"/>
              <w:adjustRightInd w:val="0"/>
              <w:spacing w:after="0" w:line="240" w:lineRule="auto"/>
              <w:contextualSpacing w:val="0"/>
              <w:rPr>
                <w:rFonts w:ascii="Arial" w:eastAsia="TimesNewRomanPSMT" w:hAnsi="Arial" w:cs="Arial"/>
              </w:rPr>
            </w:pPr>
            <w:r w:rsidRPr="00937770">
              <w:rPr>
                <w:rFonts w:ascii="Arial" w:eastAsia="TimesNewRomanPSMT" w:hAnsi="Arial" w:cs="Arial"/>
              </w:rPr>
              <w:t>величину и форму живота</w:t>
            </w:r>
          </w:p>
          <w:p w:rsidR="003D3497" w:rsidRPr="00937770" w:rsidRDefault="003D3497" w:rsidP="003D3497">
            <w:pPr>
              <w:pStyle w:val="a8"/>
              <w:numPr>
                <w:ilvl w:val="0"/>
                <w:numId w:val="17"/>
              </w:numPr>
              <w:tabs>
                <w:tab w:val="left" w:pos="291"/>
              </w:tabs>
              <w:suppressAutoHyphens/>
              <w:autoSpaceDE w:val="0"/>
              <w:autoSpaceDN w:val="0"/>
              <w:adjustRightInd w:val="0"/>
              <w:spacing w:after="0" w:line="240" w:lineRule="auto"/>
              <w:contextualSpacing w:val="0"/>
              <w:rPr>
                <w:rFonts w:ascii="Arial" w:eastAsia="TimesNewRomanPSMT" w:hAnsi="Arial" w:cs="Arial"/>
              </w:rPr>
            </w:pPr>
            <w:r w:rsidRPr="00937770">
              <w:rPr>
                <w:rFonts w:ascii="Arial" w:eastAsia="TimesNewRomanPSMT" w:hAnsi="Arial" w:cs="Arial"/>
              </w:rPr>
              <w:t>наличие ассиметрии</w:t>
            </w:r>
          </w:p>
          <w:p w:rsidR="003D3497" w:rsidRPr="00937770" w:rsidRDefault="003D3497" w:rsidP="003D3497">
            <w:pPr>
              <w:pStyle w:val="a8"/>
              <w:numPr>
                <w:ilvl w:val="0"/>
                <w:numId w:val="17"/>
              </w:numPr>
              <w:tabs>
                <w:tab w:val="left" w:pos="291"/>
              </w:tabs>
              <w:suppressAutoHyphens/>
              <w:autoSpaceDE w:val="0"/>
              <w:autoSpaceDN w:val="0"/>
              <w:adjustRightInd w:val="0"/>
              <w:spacing w:after="0" w:line="240" w:lineRule="auto"/>
              <w:contextualSpacing w:val="0"/>
              <w:rPr>
                <w:rFonts w:ascii="Arial" w:eastAsia="TimesNewRomanPSMT" w:hAnsi="Arial" w:cs="Arial"/>
              </w:rPr>
            </w:pPr>
            <w:r w:rsidRPr="00937770">
              <w:rPr>
                <w:rFonts w:ascii="Arial" w:eastAsia="TimesNewRomanPSMT" w:hAnsi="Arial" w:cs="Arial"/>
              </w:rPr>
              <w:t>изменение сосудистого рисунка кожи</w:t>
            </w:r>
          </w:p>
          <w:p w:rsidR="003D3497" w:rsidRPr="00937770" w:rsidRDefault="003D3497" w:rsidP="003D3497">
            <w:pPr>
              <w:pStyle w:val="a8"/>
              <w:numPr>
                <w:ilvl w:val="0"/>
                <w:numId w:val="17"/>
              </w:numPr>
              <w:tabs>
                <w:tab w:val="left" w:pos="291"/>
              </w:tabs>
              <w:suppressAutoHyphens/>
              <w:autoSpaceDE w:val="0"/>
              <w:autoSpaceDN w:val="0"/>
              <w:adjustRightInd w:val="0"/>
              <w:spacing w:after="0" w:line="240" w:lineRule="auto"/>
              <w:contextualSpacing w:val="0"/>
              <w:rPr>
                <w:rFonts w:ascii="Arial" w:eastAsia="TimesNewRomanPSMT" w:hAnsi="Arial" w:cs="Arial"/>
              </w:rPr>
            </w:pPr>
            <w:r w:rsidRPr="00937770">
              <w:rPr>
                <w:rFonts w:ascii="Arial" w:eastAsia="TimesNewRomanPSMT" w:hAnsi="Arial" w:cs="Arial"/>
              </w:rPr>
              <w:t xml:space="preserve">состояние пупка </w:t>
            </w:r>
          </w:p>
          <w:p w:rsidR="003D3497" w:rsidRPr="00937770" w:rsidRDefault="003D3497" w:rsidP="003D3497">
            <w:pPr>
              <w:pStyle w:val="a8"/>
              <w:numPr>
                <w:ilvl w:val="0"/>
                <w:numId w:val="17"/>
              </w:numPr>
              <w:tabs>
                <w:tab w:val="left" w:pos="291"/>
              </w:tabs>
              <w:suppressAutoHyphens/>
              <w:autoSpaceDE w:val="0"/>
              <w:autoSpaceDN w:val="0"/>
              <w:adjustRightInd w:val="0"/>
              <w:spacing w:after="0" w:line="240" w:lineRule="auto"/>
              <w:contextualSpacing w:val="0"/>
              <w:rPr>
                <w:rFonts w:ascii="Arial" w:eastAsia="TimesNewRomanPSMT" w:hAnsi="Arial" w:cs="Arial"/>
              </w:rPr>
            </w:pPr>
            <w:r w:rsidRPr="00937770">
              <w:rPr>
                <w:rFonts w:ascii="Arial" w:eastAsia="TimesNewRomanPSMT" w:hAnsi="Arial" w:cs="Arial"/>
              </w:rPr>
              <w:t>участие живота в акте дыхания</w:t>
            </w:r>
          </w:p>
        </w:tc>
      </w:tr>
      <w:tr w:rsidR="003D3497" w:rsidRPr="00937770" w:rsidTr="003D3497">
        <w:trPr>
          <w:cantSplit/>
          <w:trHeight w:val="2554"/>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rPr>
                <w:rFonts w:ascii="Arial" w:eastAsia="TimesNewRomanPSMT" w:hAnsi="Arial" w:cs="Arial"/>
                <w:b/>
                <w:bCs/>
              </w:rPr>
            </w:pPr>
            <w:r w:rsidRPr="00937770">
              <w:rPr>
                <w:rFonts w:ascii="Arial" w:hAnsi="Arial" w:cs="Arial"/>
                <w:b/>
              </w:rPr>
              <w:t>Требования  к проведению пальпации живота</w:t>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tabs>
                <w:tab w:val="left" w:pos="317"/>
              </w:tabs>
              <w:spacing w:after="0" w:line="240" w:lineRule="auto"/>
              <w:rPr>
                <w:rFonts w:ascii="Arial" w:hAnsi="Arial" w:cs="Arial"/>
              </w:rPr>
            </w:pPr>
            <w:r w:rsidRPr="00937770">
              <w:rPr>
                <w:rFonts w:ascii="Arial" w:hAnsi="Arial" w:cs="Arial"/>
              </w:rPr>
              <w:t xml:space="preserve">Пальпацию живота лучше проводить натощак или после опорожнения кишечника. </w:t>
            </w:r>
          </w:p>
          <w:p w:rsidR="003D3497" w:rsidRPr="00937770" w:rsidRDefault="003D3497" w:rsidP="003D3497">
            <w:pPr>
              <w:tabs>
                <w:tab w:val="left" w:pos="317"/>
              </w:tabs>
              <w:spacing w:after="0" w:line="240" w:lineRule="auto"/>
              <w:rPr>
                <w:rFonts w:ascii="Arial" w:hAnsi="Arial" w:cs="Arial"/>
              </w:rPr>
            </w:pPr>
            <w:r w:rsidRPr="00937770">
              <w:rPr>
                <w:rFonts w:ascii="Arial" w:hAnsi="Arial" w:cs="Arial"/>
              </w:rPr>
              <w:t>Придать пациенту положение лежа на спине, с согнутыми и несколько приведёнными к животу ногами, опущенными вдоль тела руками и при полном расслаблении передней брюшной стенки.</w:t>
            </w:r>
          </w:p>
          <w:p w:rsidR="003D3497" w:rsidRPr="00937770" w:rsidRDefault="003D3497" w:rsidP="003D3497">
            <w:pPr>
              <w:tabs>
                <w:tab w:val="left" w:pos="291"/>
                <w:tab w:val="left" w:pos="317"/>
              </w:tabs>
              <w:autoSpaceDE w:val="0"/>
              <w:autoSpaceDN w:val="0"/>
              <w:adjustRightInd w:val="0"/>
              <w:spacing w:after="0" w:line="240" w:lineRule="auto"/>
              <w:rPr>
                <w:rFonts w:ascii="Arial" w:hAnsi="Arial" w:cs="Arial"/>
              </w:rPr>
            </w:pPr>
            <w:r w:rsidRPr="00937770">
              <w:rPr>
                <w:rFonts w:ascii="Arial" w:hAnsi="Arial" w:cs="Arial"/>
              </w:rPr>
              <w:t>Кушетка должна быть ровной, умеренно мягкой с невысоким изголовьем. Лицо пациента, живот должны быть хорошо освещены и доступны визуальному наблюдению.</w:t>
            </w:r>
          </w:p>
          <w:p w:rsidR="003D3497" w:rsidRPr="00937770" w:rsidRDefault="003D3497" w:rsidP="003D3497">
            <w:pPr>
              <w:tabs>
                <w:tab w:val="left" w:pos="291"/>
                <w:tab w:val="left" w:pos="317"/>
              </w:tabs>
              <w:autoSpaceDE w:val="0"/>
              <w:autoSpaceDN w:val="0"/>
              <w:adjustRightInd w:val="0"/>
              <w:spacing w:after="0" w:line="240" w:lineRule="auto"/>
              <w:rPr>
                <w:rFonts w:ascii="Arial" w:eastAsia="TimesNewRomanPSMT" w:hAnsi="Arial" w:cs="Arial"/>
              </w:rPr>
            </w:pPr>
            <w:r w:rsidRPr="00937770">
              <w:rPr>
                <w:rFonts w:ascii="Arial" w:hAnsi="Arial" w:cs="Arial"/>
              </w:rPr>
              <w:t xml:space="preserve">Руки должны быть теплыми. </w:t>
            </w:r>
          </w:p>
        </w:tc>
      </w:tr>
      <w:tr w:rsidR="003D3497" w:rsidRPr="00937770" w:rsidTr="003D3497">
        <w:trPr>
          <w:cantSplit/>
          <w:trHeight w:val="2554"/>
        </w:trPr>
        <w:tc>
          <w:tcPr>
            <w:tcW w:w="28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rPr>
                <w:rFonts w:ascii="Arial" w:hAnsi="Arial" w:cs="Arial"/>
                <w:b/>
              </w:rPr>
            </w:pPr>
            <w:r w:rsidRPr="00937770">
              <w:rPr>
                <w:rFonts w:ascii="Arial" w:hAnsi="Arial" w:cs="Arial"/>
                <w:b/>
              </w:rPr>
              <w:lastRenderedPageBreak/>
              <w:t>Техника  проведения пальпации</w:t>
            </w:r>
          </w:p>
          <w:p w:rsidR="003D3497" w:rsidRPr="00937770" w:rsidRDefault="003D3497" w:rsidP="003D3497">
            <w:pPr>
              <w:autoSpaceDE w:val="0"/>
              <w:autoSpaceDN w:val="0"/>
              <w:adjustRightInd w:val="0"/>
              <w:spacing w:after="0" w:line="240" w:lineRule="auto"/>
              <w:ind w:right="-108" w:hanging="108"/>
              <w:rPr>
                <w:rFonts w:ascii="Arial" w:hAnsi="Arial" w:cs="Arial"/>
                <w:b/>
              </w:rPr>
            </w:pPr>
            <w:r w:rsidRPr="00D6088A">
              <w:rPr>
                <w:noProof/>
              </w:rPr>
              <w:drawing>
                <wp:inline distT="0" distB="0" distL="0" distR="0">
                  <wp:extent cx="1781175" cy="1638300"/>
                  <wp:effectExtent l="19050" t="0" r="9525" b="0"/>
                  <wp:docPr id="5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1780734" cy="1637894"/>
                          </a:xfrm>
                          <a:prstGeom prst="rect">
                            <a:avLst/>
                          </a:prstGeom>
                          <a:noFill/>
                          <a:ln w="9525">
                            <a:noFill/>
                            <a:miter lim="800000"/>
                            <a:headEnd/>
                            <a:tailEnd/>
                          </a:ln>
                        </pic:spPr>
                      </pic:pic>
                    </a:graphicData>
                  </a:graphic>
                </wp:inline>
              </w:drawing>
            </w:r>
          </w:p>
        </w:tc>
        <w:tc>
          <w:tcPr>
            <w:tcW w:w="77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3497" w:rsidRPr="00937770" w:rsidRDefault="003D3497" w:rsidP="003D3497">
            <w:pPr>
              <w:pStyle w:val="14"/>
              <w:spacing w:after="0" w:line="240" w:lineRule="auto"/>
              <w:ind w:left="0"/>
              <w:rPr>
                <w:rFonts w:ascii="Arial" w:hAnsi="Arial" w:cs="Arial"/>
              </w:rPr>
            </w:pPr>
            <w:r w:rsidRPr="00937770">
              <w:rPr>
                <w:rFonts w:ascii="Arial" w:hAnsi="Arial" w:cs="Arial"/>
              </w:rPr>
              <w:t>Пальпация живота может выполняться одной или двумя руками. Правая (левая) кисть с сомкнутыми и вытянутыми пальцами укладывается на исследуемый участок брюшной стенки. Ладонь и пальцы плотно прижимаются к брюшной стенке до ощущения сопротивления (погружать ладонь и пальцы в брюшную полость не следует).</w:t>
            </w:r>
          </w:p>
          <w:p w:rsidR="003D3497" w:rsidRPr="00937770" w:rsidRDefault="003D3497" w:rsidP="003D3497">
            <w:pPr>
              <w:pStyle w:val="14"/>
              <w:spacing w:after="0" w:line="240" w:lineRule="auto"/>
              <w:ind w:left="0"/>
              <w:rPr>
                <w:rFonts w:ascii="Arial" w:hAnsi="Arial" w:cs="Arial"/>
              </w:rPr>
            </w:pPr>
            <w:r w:rsidRPr="00937770">
              <w:rPr>
                <w:rFonts w:ascii="Arial" w:hAnsi="Arial" w:cs="Arial"/>
              </w:rPr>
              <w:t>Далее делается плавное,</w:t>
            </w:r>
            <w:r>
              <w:rPr>
                <w:rFonts w:ascii="Arial" w:hAnsi="Arial" w:cs="Arial"/>
              </w:rPr>
              <w:t xml:space="preserve"> осторожное сгибание пальцев во </w:t>
            </w:r>
            <w:r w:rsidRPr="00937770">
              <w:rPr>
                <w:rFonts w:ascii="Arial" w:hAnsi="Arial" w:cs="Arial"/>
              </w:rPr>
              <w:t>вторых межфаланговых сочленениях с небольшим погружением пальцев в брюшную стенку и скольжением их вместе с кожей по поверхности мышц (резкие движения пальцев, сильное их погружение провоцируют мышечную защиту, напряжение брюшной стенки, что затрудняет исследование)</w:t>
            </w:r>
          </w:p>
          <w:p w:rsidR="003D3497" w:rsidRPr="00937770" w:rsidRDefault="003D3497" w:rsidP="003D3497">
            <w:pPr>
              <w:pStyle w:val="14"/>
              <w:tabs>
                <w:tab w:val="left" w:pos="317"/>
              </w:tabs>
              <w:spacing w:after="0" w:line="240" w:lineRule="auto"/>
              <w:ind w:left="0"/>
              <w:rPr>
                <w:rFonts w:ascii="Arial" w:hAnsi="Arial" w:cs="Arial"/>
              </w:rPr>
            </w:pPr>
            <w:r w:rsidRPr="00937770">
              <w:rPr>
                <w:rFonts w:ascii="Arial" w:hAnsi="Arial" w:cs="Arial"/>
              </w:rPr>
              <w:t>Особое внимание необходимо обратить на движения кисти при пальпации, они должны быть мягкими, плавными, спокойными, без рывков, кисть должна быть расслабленной, гибкой, особенно в лучезапястном суставе.</w:t>
            </w:r>
          </w:p>
          <w:p w:rsidR="003D3497" w:rsidRPr="00937770" w:rsidRDefault="003D3497" w:rsidP="003D3497">
            <w:pPr>
              <w:pStyle w:val="14"/>
              <w:tabs>
                <w:tab w:val="left" w:pos="317"/>
              </w:tabs>
              <w:spacing w:after="0" w:line="240" w:lineRule="auto"/>
              <w:ind w:left="0"/>
              <w:rPr>
                <w:rFonts w:ascii="Arial" w:hAnsi="Arial" w:cs="Arial"/>
              </w:rPr>
            </w:pPr>
            <w:r w:rsidRPr="00937770">
              <w:rPr>
                <w:rFonts w:ascii="Arial" w:hAnsi="Arial" w:cs="Arial"/>
              </w:rPr>
              <w:t xml:space="preserve">Начинают пальпацию с левой паховой области, постепенно продвигаясь по расположению толстой кишки до правой паховой области. Затем пальпацию продолжают по средней линии живота от лона вверх, пальпируют области пупка, эпигастрия до мечевидного отростка. Далее пальпируют правое и левое подреберья (печень и селезёнку). </w:t>
            </w:r>
          </w:p>
        </w:tc>
      </w:tr>
      <w:tr w:rsidR="003D3497" w:rsidRPr="00937770" w:rsidTr="003D3497">
        <w:trPr>
          <w:cantSplit/>
          <w:trHeight w:val="1293"/>
        </w:trPr>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rPr>
                <w:rStyle w:val="af"/>
                <w:rFonts w:ascii="Arial" w:hAnsi="Arial" w:cs="Arial"/>
                <w:b w:val="0"/>
              </w:rPr>
            </w:pPr>
            <w:r w:rsidRPr="00937770">
              <w:rPr>
                <w:rFonts w:ascii="Arial" w:hAnsi="Arial" w:cs="Arial"/>
                <w:b/>
                <w:bCs/>
              </w:rPr>
              <w:t>Характеристика проявлений опухоли брюшной полости</w:t>
            </w:r>
          </w:p>
        </w:tc>
        <w:tc>
          <w:tcPr>
            <w:tcW w:w="77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D3497" w:rsidRPr="00937770" w:rsidRDefault="003D3497" w:rsidP="003D3497">
            <w:pPr>
              <w:shd w:val="clear" w:color="auto" w:fill="FFFFFF"/>
              <w:spacing w:after="0" w:line="240" w:lineRule="auto"/>
              <w:ind w:left="176" w:hanging="176"/>
              <w:contextualSpacing/>
              <w:rPr>
                <w:rFonts w:ascii="Arial" w:hAnsi="Arial" w:cs="Arial"/>
              </w:rPr>
            </w:pPr>
            <w:r w:rsidRPr="00937770">
              <w:rPr>
                <w:rFonts w:ascii="Arial" w:hAnsi="Arial" w:cs="Arial"/>
              </w:rPr>
              <w:t>При пальпации обращают внимание на:</w:t>
            </w:r>
          </w:p>
          <w:p w:rsidR="003D3497" w:rsidRPr="00937770" w:rsidRDefault="003D3497" w:rsidP="003D3497">
            <w:pPr>
              <w:shd w:val="clear" w:color="auto" w:fill="FFFFFF"/>
              <w:spacing w:after="0" w:line="240" w:lineRule="auto"/>
              <w:contextualSpacing/>
              <w:rPr>
                <w:rFonts w:ascii="Arial" w:eastAsia="Times New Roman" w:hAnsi="Arial" w:cs="Arial"/>
              </w:rPr>
            </w:pPr>
            <w:r w:rsidRPr="00937770">
              <w:rPr>
                <w:rFonts w:ascii="Arial" w:hAnsi="Arial" w:cs="Arial"/>
              </w:rPr>
              <w:t>-наличие плотных образований, узлов.</w:t>
            </w:r>
          </w:p>
          <w:p w:rsidR="003D3497" w:rsidRPr="00937770" w:rsidRDefault="003D3497" w:rsidP="003D3497">
            <w:pPr>
              <w:shd w:val="clear" w:color="auto" w:fill="FFFFFF"/>
              <w:spacing w:after="0" w:line="240" w:lineRule="auto"/>
              <w:contextualSpacing/>
              <w:rPr>
                <w:rFonts w:ascii="Arial" w:eastAsia="Times New Roman" w:hAnsi="Arial" w:cs="Arial"/>
              </w:rPr>
            </w:pPr>
            <w:r w:rsidRPr="00937770">
              <w:rPr>
                <w:rFonts w:ascii="Arial" w:hAnsi="Arial" w:cs="Arial"/>
              </w:rPr>
              <w:t>-увеличение живота, распластанная форма его могут быть признаками асцита</w:t>
            </w:r>
          </w:p>
          <w:p w:rsidR="003D3497" w:rsidRPr="00937770" w:rsidRDefault="003D3497" w:rsidP="003D3497">
            <w:pPr>
              <w:shd w:val="clear" w:color="auto" w:fill="FFFFFF"/>
              <w:spacing w:after="0" w:line="240" w:lineRule="auto"/>
              <w:contextualSpacing/>
              <w:rPr>
                <w:rFonts w:ascii="Arial" w:eastAsia="Times New Roman" w:hAnsi="Arial" w:cs="Arial"/>
              </w:rPr>
            </w:pPr>
            <w:r w:rsidRPr="00937770">
              <w:rPr>
                <w:rFonts w:ascii="Arial" w:hAnsi="Arial" w:cs="Arial"/>
              </w:rPr>
              <w:t>-опухолевые образования в верхних и нижних отделах живота и области пупка</w:t>
            </w:r>
          </w:p>
        </w:tc>
      </w:tr>
      <w:tr w:rsidR="003D3497" w:rsidRPr="00937770" w:rsidTr="003D3497">
        <w:trPr>
          <w:cantSplit/>
        </w:trPr>
        <w:tc>
          <w:tcPr>
            <w:tcW w:w="2836" w:type="dxa"/>
            <w:tcBorders>
              <w:left w:val="single" w:sz="4" w:space="0" w:color="auto"/>
              <w:right w:val="single" w:sz="4" w:space="0" w:color="auto"/>
            </w:tcBorders>
            <w:shd w:val="clear" w:color="auto" w:fill="FFFFFF"/>
            <w:tcMar>
              <w:top w:w="0" w:type="dxa"/>
              <w:left w:w="108" w:type="dxa"/>
              <w:bottom w:w="0" w:type="dxa"/>
              <w:right w:w="108" w:type="dxa"/>
            </w:tcMar>
          </w:tcPr>
          <w:p w:rsidR="003D3497" w:rsidRPr="00937770" w:rsidRDefault="003D3497" w:rsidP="003D3497">
            <w:pPr>
              <w:autoSpaceDE w:val="0"/>
              <w:autoSpaceDN w:val="0"/>
              <w:adjustRightInd w:val="0"/>
              <w:spacing w:after="0" w:line="240" w:lineRule="auto"/>
              <w:rPr>
                <w:rStyle w:val="af"/>
                <w:rFonts w:ascii="Arial" w:hAnsi="Arial" w:cs="Arial"/>
                <w:b w:val="0"/>
              </w:rPr>
            </w:pPr>
            <w:r w:rsidRPr="00937770">
              <w:rPr>
                <w:rFonts w:ascii="Arial" w:hAnsi="Arial" w:cs="Arial"/>
                <w:b/>
              </w:rPr>
              <w:t>Тактика при обнаружении патологии</w:t>
            </w:r>
          </w:p>
        </w:tc>
        <w:tc>
          <w:tcPr>
            <w:tcW w:w="77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D3497" w:rsidRPr="00937770" w:rsidRDefault="003D3497" w:rsidP="003D3497">
            <w:pPr>
              <w:shd w:val="clear" w:color="auto" w:fill="FFFFFF"/>
              <w:spacing w:after="0" w:line="240" w:lineRule="auto"/>
              <w:contextualSpacing/>
              <w:rPr>
                <w:rFonts w:ascii="Arial" w:eastAsia="Times New Roman" w:hAnsi="Arial" w:cs="Arial"/>
              </w:rPr>
            </w:pPr>
            <w:r w:rsidRPr="00937770">
              <w:rPr>
                <w:rFonts w:ascii="Arial" w:hAnsi="Arial" w:cs="Arial"/>
              </w:rPr>
              <w:t>Выдается направление в первичный онкологический кабинет (консультация в специализированном онкологическом центре не позднее 10 дней с момента выявления патологии).</w:t>
            </w:r>
          </w:p>
        </w:tc>
      </w:tr>
    </w:tbl>
    <w:p w:rsidR="003D3497" w:rsidRDefault="003D3497" w:rsidP="003D3497">
      <w:pPr>
        <w:spacing w:after="0" w:line="240" w:lineRule="auto"/>
        <w:rPr>
          <w:rFonts w:ascii="Arial" w:hAnsi="Arial" w:cs="Arial"/>
        </w:rPr>
      </w:pPr>
    </w:p>
    <w:sectPr w:rsidR="003D3497" w:rsidSect="00AD1ECB">
      <w:pgSz w:w="11906" w:h="16838"/>
      <w:pgMar w:top="567" w:right="850" w:bottom="426"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41" w:rsidRDefault="00520F41" w:rsidP="00BC6587">
      <w:pPr>
        <w:spacing w:after="0" w:line="240" w:lineRule="auto"/>
      </w:pPr>
      <w:r>
        <w:separator/>
      </w:r>
    </w:p>
  </w:endnote>
  <w:endnote w:type="continuationSeparator" w:id="0">
    <w:p w:rsidR="00520F41" w:rsidRDefault="00520F41" w:rsidP="00BC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82">
    <w:altName w:val="Times New Roman"/>
    <w:charset w:val="CC"/>
    <w:family w:val="auto"/>
    <w:pitch w:val="variable"/>
  </w:font>
  <w:font w:name="Liberation Serif">
    <w:altName w:val="Times New Roman"/>
    <w:charset w:val="CC"/>
    <w:family w:val="roman"/>
    <w:pitch w:val="variable"/>
    <w:sig w:usb0="E0000AFF" w:usb1="500078FF" w:usb2="00000021" w:usb3="00000000" w:csb0="000001B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41" w:rsidRDefault="00520F41" w:rsidP="00BC6587">
      <w:pPr>
        <w:spacing w:after="0" w:line="240" w:lineRule="auto"/>
      </w:pPr>
      <w:r>
        <w:separator/>
      </w:r>
    </w:p>
  </w:footnote>
  <w:footnote w:type="continuationSeparator" w:id="0">
    <w:p w:rsidR="00520F41" w:rsidRDefault="00520F41" w:rsidP="00BC6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5904708"/>
    <w:name w:val="WW8Num1"/>
    <w:lvl w:ilvl="0">
      <w:start w:val="1"/>
      <w:numFmt w:val="decimal"/>
      <w:lvlText w:val="%1."/>
      <w:lvlJc w:val="left"/>
      <w:pPr>
        <w:tabs>
          <w:tab w:val="num" w:pos="0"/>
        </w:tabs>
        <w:ind w:left="720" w:hanging="360"/>
      </w:pPr>
      <w:rPr>
        <w:rFonts w:ascii="Arial" w:eastAsia="TimesNewRomanPSMT" w:hAnsi="Arial" w:cs="Aria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18862852"/>
    <w:name w:val="WW8Num5"/>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80" w:hanging="360"/>
      </w:pPr>
      <w:rPr>
        <w:rFonts w:ascii="Symbol" w:hAnsi="Symbol" w:cs="Symbol" w:hint="default"/>
        <w:sz w:val="26"/>
        <w:szCs w:val="26"/>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6"/>
        <w:szCs w:val="26"/>
      </w:rPr>
    </w:lvl>
  </w:abstractNum>
  <w:abstractNum w:abstractNumId="7" w15:restartNumberingAfterBreak="0">
    <w:nsid w:val="00416EB5"/>
    <w:multiLevelType w:val="hybridMultilevel"/>
    <w:tmpl w:val="DDE8B396"/>
    <w:lvl w:ilvl="0" w:tplc="BA20F0FE">
      <w:start w:val="1"/>
      <w:numFmt w:val="bullet"/>
      <w:lvlText w:val="─"/>
      <w:lvlJc w:val="left"/>
      <w:pPr>
        <w:ind w:left="1050" w:hanging="360"/>
      </w:pPr>
      <w:rPr>
        <w:rFonts w:ascii="Arial" w:hAnsi="Aria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8" w15:restartNumberingAfterBreak="0">
    <w:nsid w:val="023D108F"/>
    <w:multiLevelType w:val="hybridMultilevel"/>
    <w:tmpl w:val="C3063C9C"/>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 w15:restartNumberingAfterBreak="0">
    <w:nsid w:val="02F938EA"/>
    <w:multiLevelType w:val="hybridMultilevel"/>
    <w:tmpl w:val="6458008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5A375F3"/>
    <w:multiLevelType w:val="hybridMultilevel"/>
    <w:tmpl w:val="61BE5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AC366A"/>
    <w:multiLevelType w:val="multilevel"/>
    <w:tmpl w:val="A050A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BC5140"/>
    <w:multiLevelType w:val="hybridMultilevel"/>
    <w:tmpl w:val="B9B0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5102AD1"/>
    <w:multiLevelType w:val="hybridMultilevel"/>
    <w:tmpl w:val="8DEC03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7C1119"/>
    <w:multiLevelType w:val="hybridMultilevel"/>
    <w:tmpl w:val="3434F54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2014270"/>
    <w:multiLevelType w:val="hybridMultilevel"/>
    <w:tmpl w:val="FC98028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24F67E5"/>
    <w:multiLevelType w:val="multilevel"/>
    <w:tmpl w:val="18EEC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205DF7"/>
    <w:multiLevelType w:val="hybridMultilevel"/>
    <w:tmpl w:val="3C505712"/>
    <w:lvl w:ilvl="0" w:tplc="DC4849D0">
      <w:start w:val="1"/>
      <w:numFmt w:val="bullet"/>
      <w:lvlText w:val=""/>
      <w:lvlJc w:val="left"/>
      <w:pPr>
        <w:tabs>
          <w:tab w:val="num" w:pos="720"/>
        </w:tabs>
        <w:ind w:left="720" w:hanging="360"/>
      </w:pPr>
      <w:rPr>
        <w:rFonts w:ascii="Wingdings" w:hAnsi="Wingdings" w:hint="default"/>
      </w:rPr>
    </w:lvl>
    <w:lvl w:ilvl="1" w:tplc="0C4ABA12" w:tentative="1">
      <w:start w:val="1"/>
      <w:numFmt w:val="bullet"/>
      <w:lvlText w:val=""/>
      <w:lvlJc w:val="left"/>
      <w:pPr>
        <w:tabs>
          <w:tab w:val="num" w:pos="1440"/>
        </w:tabs>
        <w:ind w:left="1440" w:hanging="360"/>
      </w:pPr>
      <w:rPr>
        <w:rFonts w:ascii="Wingdings" w:hAnsi="Wingdings" w:hint="default"/>
      </w:rPr>
    </w:lvl>
    <w:lvl w:ilvl="2" w:tplc="F43AFE4E" w:tentative="1">
      <w:start w:val="1"/>
      <w:numFmt w:val="bullet"/>
      <w:lvlText w:val=""/>
      <w:lvlJc w:val="left"/>
      <w:pPr>
        <w:tabs>
          <w:tab w:val="num" w:pos="2160"/>
        </w:tabs>
        <w:ind w:left="2160" w:hanging="360"/>
      </w:pPr>
      <w:rPr>
        <w:rFonts w:ascii="Wingdings" w:hAnsi="Wingdings" w:hint="default"/>
      </w:rPr>
    </w:lvl>
    <w:lvl w:ilvl="3" w:tplc="BAF28220" w:tentative="1">
      <w:start w:val="1"/>
      <w:numFmt w:val="bullet"/>
      <w:lvlText w:val=""/>
      <w:lvlJc w:val="left"/>
      <w:pPr>
        <w:tabs>
          <w:tab w:val="num" w:pos="2880"/>
        </w:tabs>
        <w:ind w:left="2880" w:hanging="360"/>
      </w:pPr>
      <w:rPr>
        <w:rFonts w:ascii="Wingdings" w:hAnsi="Wingdings" w:hint="default"/>
      </w:rPr>
    </w:lvl>
    <w:lvl w:ilvl="4" w:tplc="8E3E4936" w:tentative="1">
      <w:start w:val="1"/>
      <w:numFmt w:val="bullet"/>
      <w:lvlText w:val=""/>
      <w:lvlJc w:val="left"/>
      <w:pPr>
        <w:tabs>
          <w:tab w:val="num" w:pos="3600"/>
        </w:tabs>
        <w:ind w:left="3600" w:hanging="360"/>
      </w:pPr>
      <w:rPr>
        <w:rFonts w:ascii="Wingdings" w:hAnsi="Wingdings" w:hint="default"/>
      </w:rPr>
    </w:lvl>
    <w:lvl w:ilvl="5" w:tplc="039CF622" w:tentative="1">
      <w:start w:val="1"/>
      <w:numFmt w:val="bullet"/>
      <w:lvlText w:val=""/>
      <w:lvlJc w:val="left"/>
      <w:pPr>
        <w:tabs>
          <w:tab w:val="num" w:pos="4320"/>
        </w:tabs>
        <w:ind w:left="4320" w:hanging="360"/>
      </w:pPr>
      <w:rPr>
        <w:rFonts w:ascii="Wingdings" w:hAnsi="Wingdings" w:hint="default"/>
      </w:rPr>
    </w:lvl>
    <w:lvl w:ilvl="6" w:tplc="25C43D2C" w:tentative="1">
      <w:start w:val="1"/>
      <w:numFmt w:val="bullet"/>
      <w:lvlText w:val=""/>
      <w:lvlJc w:val="left"/>
      <w:pPr>
        <w:tabs>
          <w:tab w:val="num" w:pos="5040"/>
        </w:tabs>
        <w:ind w:left="5040" w:hanging="360"/>
      </w:pPr>
      <w:rPr>
        <w:rFonts w:ascii="Wingdings" w:hAnsi="Wingdings" w:hint="default"/>
      </w:rPr>
    </w:lvl>
    <w:lvl w:ilvl="7" w:tplc="3768007C" w:tentative="1">
      <w:start w:val="1"/>
      <w:numFmt w:val="bullet"/>
      <w:lvlText w:val=""/>
      <w:lvlJc w:val="left"/>
      <w:pPr>
        <w:tabs>
          <w:tab w:val="num" w:pos="5760"/>
        </w:tabs>
        <w:ind w:left="5760" w:hanging="360"/>
      </w:pPr>
      <w:rPr>
        <w:rFonts w:ascii="Wingdings" w:hAnsi="Wingdings" w:hint="default"/>
      </w:rPr>
    </w:lvl>
    <w:lvl w:ilvl="8" w:tplc="D0B690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81DF1"/>
    <w:multiLevelType w:val="multilevel"/>
    <w:tmpl w:val="C436063C"/>
    <w:lvl w:ilvl="0">
      <w:start w:val="1"/>
      <w:numFmt w:val="bullet"/>
      <w:lvlText w:val=""/>
      <w:lvlJc w:val="left"/>
      <w:pPr>
        <w:tabs>
          <w:tab w:val="num" w:pos="720"/>
        </w:tabs>
        <w:ind w:left="720" w:hanging="360"/>
      </w:pPr>
      <w:rPr>
        <w:rFonts w:ascii="Wingdings" w:hAnsi="Wingdings" w:cs="Wingdings" w:hint="default"/>
        <w:sz w:val="26"/>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83E155B"/>
    <w:multiLevelType w:val="hybridMultilevel"/>
    <w:tmpl w:val="16C26042"/>
    <w:lvl w:ilvl="0" w:tplc="BA20F0FE">
      <w:start w:val="1"/>
      <w:numFmt w:val="bullet"/>
      <w:lvlText w:val="─"/>
      <w:lvlJc w:val="left"/>
      <w:pPr>
        <w:ind w:left="788" w:hanging="360"/>
      </w:pPr>
      <w:rPr>
        <w:rFonts w:ascii="Arial" w:hAnsi="Arial" w:cs="Times New Roman"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20" w15:restartNumberingAfterBreak="0">
    <w:nsid w:val="291D6666"/>
    <w:multiLevelType w:val="multilevel"/>
    <w:tmpl w:val="4F947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7A41E9"/>
    <w:multiLevelType w:val="hybridMultilevel"/>
    <w:tmpl w:val="27D683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FA4CD8"/>
    <w:multiLevelType w:val="multilevel"/>
    <w:tmpl w:val="4A0E7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847990"/>
    <w:multiLevelType w:val="multilevel"/>
    <w:tmpl w:val="4F947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520D71"/>
    <w:multiLevelType w:val="hybridMultilevel"/>
    <w:tmpl w:val="4370B204"/>
    <w:lvl w:ilvl="0" w:tplc="7F9874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DAC37D4"/>
    <w:multiLevelType w:val="hybridMultilevel"/>
    <w:tmpl w:val="ED0EB174"/>
    <w:lvl w:ilvl="0" w:tplc="5C28FB18">
      <w:start w:val="1"/>
      <w:numFmt w:val="decimal"/>
      <w:lvlText w:val="%1."/>
      <w:lvlJc w:val="left"/>
      <w:pPr>
        <w:ind w:left="2112" w:hanging="360"/>
      </w:pPr>
      <w:rPr>
        <w:b w:val="0"/>
      </w:rPr>
    </w:lvl>
    <w:lvl w:ilvl="1" w:tplc="04190003">
      <w:start w:val="1"/>
      <w:numFmt w:val="bullet"/>
      <w:lvlText w:val="o"/>
      <w:lvlJc w:val="left"/>
      <w:pPr>
        <w:ind w:left="2832" w:hanging="360"/>
      </w:pPr>
      <w:rPr>
        <w:rFonts w:ascii="Courier New" w:hAnsi="Courier New" w:cs="Courier New" w:hint="default"/>
      </w:rPr>
    </w:lvl>
    <w:lvl w:ilvl="2" w:tplc="04190005">
      <w:start w:val="1"/>
      <w:numFmt w:val="bullet"/>
      <w:lvlText w:val=""/>
      <w:lvlJc w:val="left"/>
      <w:pPr>
        <w:ind w:left="3552" w:hanging="360"/>
      </w:pPr>
      <w:rPr>
        <w:rFonts w:ascii="Wingdings" w:hAnsi="Wingdings" w:hint="default"/>
      </w:rPr>
    </w:lvl>
    <w:lvl w:ilvl="3" w:tplc="04190001">
      <w:start w:val="1"/>
      <w:numFmt w:val="bullet"/>
      <w:lvlText w:val=""/>
      <w:lvlJc w:val="left"/>
      <w:pPr>
        <w:ind w:left="4272" w:hanging="360"/>
      </w:pPr>
      <w:rPr>
        <w:rFonts w:ascii="Symbol" w:hAnsi="Symbol" w:hint="default"/>
      </w:rPr>
    </w:lvl>
    <w:lvl w:ilvl="4" w:tplc="04190003">
      <w:start w:val="1"/>
      <w:numFmt w:val="bullet"/>
      <w:lvlText w:val="o"/>
      <w:lvlJc w:val="left"/>
      <w:pPr>
        <w:ind w:left="4992" w:hanging="360"/>
      </w:pPr>
      <w:rPr>
        <w:rFonts w:ascii="Courier New" w:hAnsi="Courier New" w:cs="Courier New" w:hint="default"/>
      </w:rPr>
    </w:lvl>
    <w:lvl w:ilvl="5" w:tplc="04190005">
      <w:start w:val="1"/>
      <w:numFmt w:val="bullet"/>
      <w:lvlText w:val=""/>
      <w:lvlJc w:val="left"/>
      <w:pPr>
        <w:ind w:left="5712" w:hanging="360"/>
      </w:pPr>
      <w:rPr>
        <w:rFonts w:ascii="Wingdings" w:hAnsi="Wingdings" w:hint="default"/>
      </w:rPr>
    </w:lvl>
    <w:lvl w:ilvl="6" w:tplc="04190001">
      <w:start w:val="1"/>
      <w:numFmt w:val="bullet"/>
      <w:lvlText w:val=""/>
      <w:lvlJc w:val="left"/>
      <w:pPr>
        <w:ind w:left="6432" w:hanging="360"/>
      </w:pPr>
      <w:rPr>
        <w:rFonts w:ascii="Symbol" w:hAnsi="Symbol" w:hint="default"/>
      </w:rPr>
    </w:lvl>
    <w:lvl w:ilvl="7" w:tplc="04190003">
      <w:start w:val="1"/>
      <w:numFmt w:val="bullet"/>
      <w:lvlText w:val="o"/>
      <w:lvlJc w:val="left"/>
      <w:pPr>
        <w:ind w:left="7152" w:hanging="360"/>
      </w:pPr>
      <w:rPr>
        <w:rFonts w:ascii="Courier New" w:hAnsi="Courier New" w:cs="Courier New" w:hint="default"/>
      </w:rPr>
    </w:lvl>
    <w:lvl w:ilvl="8" w:tplc="04190005">
      <w:start w:val="1"/>
      <w:numFmt w:val="bullet"/>
      <w:lvlText w:val=""/>
      <w:lvlJc w:val="left"/>
      <w:pPr>
        <w:ind w:left="7872" w:hanging="360"/>
      </w:pPr>
      <w:rPr>
        <w:rFonts w:ascii="Wingdings" w:hAnsi="Wingdings" w:hint="default"/>
      </w:rPr>
    </w:lvl>
  </w:abstractNum>
  <w:abstractNum w:abstractNumId="26" w15:restartNumberingAfterBreak="0">
    <w:nsid w:val="3FC5343A"/>
    <w:multiLevelType w:val="hybridMultilevel"/>
    <w:tmpl w:val="8DEC03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2375BA"/>
    <w:multiLevelType w:val="hybridMultilevel"/>
    <w:tmpl w:val="4370B204"/>
    <w:lvl w:ilvl="0" w:tplc="7F9874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73F7A41"/>
    <w:multiLevelType w:val="hybridMultilevel"/>
    <w:tmpl w:val="A1C818A4"/>
    <w:lvl w:ilvl="0" w:tplc="BA20F0FE">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8B878E0"/>
    <w:multiLevelType w:val="hybridMultilevel"/>
    <w:tmpl w:val="DF72CB4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0" w15:restartNumberingAfterBreak="0">
    <w:nsid w:val="4BDA1E9E"/>
    <w:multiLevelType w:val="hybridMultilevel"/>
    <w:tmpl w:val="8DEC03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932CB"/>
    <w:multiLevelType w:val="hybridMultilevel"/>
    <w:tmpl w:val="B860F0A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0580AFF"/>
    <w:multiLevelType w:val="hybridMultilevel"/>
    <w:tmpl w:val="FF445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04659F"/>
    <w:multiLevelType w:val="multilevel"/>
    <w:tmpl w:val="4F947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AA2675"/>
    <w:multiLevelType w:val="multilevel"/>
    <w:tmpl w:val="4266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A72629A"/>
    <w:multiLevelType w:val="hybridMultilevel"/>
    <w:tmpl w:val="9150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D32F4"/>
    <w:multiLevelType w:val="hybridMultilevel"/>
    <w:tmpl w:val="4008C28A"/>
    <w:lvl w:ilvl="0" w:tplc="0419000F">
      <w:start w:val="1"/>
      <w:numFmt w:val="decimal"/>
      <w:lvlText w:val="%1."/>
      <w:lvlJc w:val="left"/>
      <w:pPr>
        <w:ind w:left="6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647647"/>
    <w:multiLevelType w:val="multilevel"/>
    <w:tmpl w:val="A1FE3F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8" w15:restartNumberingAfterBreak="0">
    <w:nsid w:val="7C0811C6"/>
    <w:multiLevelType w:val="hybridMultilevel"/>
    <w:tmpl w:val="49A6DC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CFB7E68"/>
    <w:multiLevelType w:val="hybridMultilevel"/>
    <w:tmpl w:val="8DEC03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890EEE"/>
    <w:multiLevelType w:val="hybridMultilevel"/>
    <w:tmpl w:val="03A2D394"/>
    <w:lvl w:ilvl="0" w:tplc="0419000D">
      <w:start w:val="1"/>
      <w:numFmt w:val="bullet"/>
      <w:lvlText w:val=""/>
      <w:lvlJc w:val="left"/>
      <w:pPr>
        <w:ind w:left="1151" w:hanging="360"/>
      </w:pPr>
      <w:rPr>
        <w:rFonts w:ascii="Wingdings" w:hAnsi="Wingdings"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1" w15:restartNumberingAfterBreak="0">
    <w:nsid w:val="7F327480"/>
    <w:multiLevelType w:val="hybridMultilevel"/>
    <w:tmpl w:val="2E34CC9E"/>
    <w:lvl w:ilvl="0" w:tplc="D324A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22"/>
  </w:num>
  <w:num w:numId="3">
    <w:abstractNumId w:val="40"/>
  </w:num>
  <w:num w:numId="4">
    <w:abstractNumId w:val="8"/>
  </w:num>
  <w:num w:numId="5">
    <w:abstractNumId w:val="31"/>
  </w:num>
  <w:num w:numId="6">
    <w:abstractNumId w:val="15"/>
  </w:num>
  <w:num w:numId="7">
    <w:abstractNumId w:val="16"/>
  </w:num>
  <w:num w:numId="8">
    <w:abstractNumId w:val="11"/>
  </w:num>
  <w:num w:numId="9">
    <w:abstractNumId w:val="34"/>
  </w:num>
  <w:num w:numId="10">
    <w:abstractNumId w:val="18"/>
  </w:num>
  <w:num w:numId="11">
    <w:abstractNumId w:val="37"/>
  </w:num>
  <w:num w:numId="12">
    <w:abstractNumId w:val="10"/>
  </w:num>
  <w:num w:numId="13">
    <w:abstractNumId w:val="17"/>
  </w:num>
  <w:num w:numId="14">
    <w:abstractNumId w:val="32"/>
  </w:num>
  <w:num w:numId="15">
    <w:abstractNumId w:val="38"/>
  </w:num>
  <w:num w:numId="16">
    <w:abstractNumId w:val="13"/>
  </w:num>
  <w:num w:numId="17">
    <w:abstractNumId w:val="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35"/>
  </w:num>
  <w:num w:numId="26">
    <w:abstractNumId w:val="30"/>
  </w:num>
  <w:num w:numId="27">
    <w:abstractNumId w:val="39"/>
  </w:num>
  <w:num w:numId="28">
    <w:abstractNumId w:val="26"/>
  </w:num>
  <w:num w:numId="29">
    <w:abstractNumId w:val="36"/>
  </w:num>
  <w:num w:numId="30">
    <w:abstractNumId w:val="23"/>
  </w:num>
  <w:num w:numId="31">
    <w:abstractNumId w:val="2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19"/>
  </w:num>
  <w:num w:numId="38">
    <w:abstractNumId w:val="41"/>
  </w:num>
  <w:num w:numId="39">
    <w:abstractNumId w:val="20"/>
  </w:num>
  <w:num w:numId="40">
    <w:abstractNumId w:val="9"/>
  </w:num>
  <w:num w:numId="41">
    <w:abstractNumId w:val="33"/>
  </w:num>
  <w:num w:numId="42">
    <w:abstractNumId w:val="27"/>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97"/>
    <w:rsid w:val="001127F6"/>
    <w:rsid w:val="001E45AD"/>
    <w:rsid w:val="00292BC1"/>
    <w:rsid w:val="003C5E20"/>
    <w:rsid w:val="003D3497"/>
    <w:rsid w:val="00520F41"/>
    <w:rsid w:val="00532BFD"/>
    <w:rsid w:val="00594416"/>
    <w:rsid w:val="007B61D4"/>
    <w:rsid w:val="007E421A"/>
    <w:rsid w:val="008F23DF"/>
    <w:rsid w:val="0094543F"/>
    <w:rsid w:val="009C5781"/>
    <w:rsid w:val="00A343D2"/>
    <w:rsid w:val="00A85C12"/>
    <w:rsid w:val="00AD1ECB"/>
    <w:rsid w:val="00B506B7"/>
    <w:rsid w:val="00BC6587"/>
    <w:rsid w:val="00BE1C36"/>
    <w:rsid w:val="00CD0F55"/>
    <w:rsid w:val="00DD02B3"/>
    <w:rsid w:val="00DD234E"/>
    <w:rsid w:val="00F251B9"/>
    <w:rsid w:val="00F7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1E6EA-BEB2-41E0-BCC7-88841EFF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4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3D3497"/>
    <w:rPr>
      <w:color w:val="0000FF"/>
      <w:u w:val="single"/>
    </w:rPr>
  </w:style>
  <w:style w:type="character" w:customStyle="1" w:styleId="2">
    <w:name w:val="Основной текст (2)_"/>
    <w:basedOn w:val="a0"/>
    <w:link w:val="20"/>
    <w:rsid w:val="003D3497"/>
    <w:rPr>
      <w:rFonts w:ascii="Times New Roman" w:eastAsia="Times New Roman" w:hAnsi="Times New Roman" w:cs="Times New Roman"/>
      <w:b/>
      <w:bCs/>
      <w:spacing w:val="-2"/>
      <w:sz w:val="45"/>
      <w:szCs w:val="45"/>
      <w:shd w:val="clear" w:color="auto" w:fill="FFFFFF"/>
    </w:rPr>
  </w:style>
  <w:style w:type="paragraph" w:customStyle="1" w:styleId="20">
    <w:name w:val="Основной текст (2)"/>
    <w:basedOn w:val="a"/>
    <w:link w:val="2"/>
    <w:rsid w:val="003D3497"/>
    <w:pPr>
      <w:widowControl w:val="0"/>
      <w:shd w:val="clear" w:color="auto" w:fill="FFFFFF"/>
      <w:spacing w:before="900" w:after="360" w:line="552" w:lineRule="exact"/>
      <w:jc w:val="center"/>
    </w:pPr>
    <w:rPr>
      <w:rFonts w:ascii="Times New Roman" w:eastAsia="Times New Roman" w:hAnsi="Times New Roman" w:cs="Times New Roman"/>
      <w:b/>
      <w:bCs/>
      <w:spacing w:val="-2"/>
      <w:sz w:val="45"/>
      <w:szCs w:val="45"/>
    </w:rPr>
  </w:style>
  <w:style w:type="character" w:customStyle="1" w:styleId="3">
    <w:name w:val="Основной текст (3)_"/>
    <w:basedOn w:val="a0"/>
    <w:link w:val="30"/>
    <w:rsid w:val="003D3497"/>
    <w:rPr>
      <w:rFonts w:ascii="Times New Roman" w:eastAsia="Times New Roman" w:hAnsi="Times New Roman" w:cs="Times New Roman"/>
      <w:b/>
      <w:bCs/>
      <w:spacing w:val="3"/>
      <w:sz w:val="29"/>
      <w:szCs w:val="29"/>
      <w:shd w:val="clear" w:color="auto" w:fill="FFFFFF"/>
    </w:rPr>
  </w:style>
  <w:style w:type="paragraph" w:customStyle="1" w:styleId="30">
    <w:name w:val="Основной текст (3)"/>
    <w:basedOn w:val="a"/>
    <w:link w:val="3"/>
    <w:rsid w:val="003D3497"/>
    <w:pPr>
      <w:widowControl w:val="0"/>
      <w:shd w:val="clear" w:color="auto" w:fill="FFFFFF"/>
      <w:spacing w:after="300" w:line="365" w:lineRule="exact"/>
      <w:jc w:val="right"/>
    </w:pPr>
    <w:rPr>
      <w:rFonts w:ascii="Times New Roman" w:eastAsia="Times New Roman" w:hAnsi="Times New Roman" w:cs="Times New Roman"/>
      <w:b/>
      <w:bCs/>
      <w:spacing w:val="3"/>
      <w:sz w:val="29"/>
      <w:szCs w:val="29"/>
    </w:rPr>
  </w:style>
  <w:style w:type="character" w:customStyle="1" w:styleId="4">
    <w:name w:val="Основной текст (4)_"/>
    <w:basedOn w:val="a0"/>
    <w:link w:val="40"/>
    <w:rsid w:val="003D3497"/>
    <w:rPr>
      <w:rFonts w:ascii="Times New Roman" w:eastAsia="Times New Roman" w:hAnsi="Times New Roman" w:cs="Times New Roman"/>
      <w:b/>
      <w:bCs/>
      <w:spacing w:val="7"/>
      <w:sz w:val="28"/>
      <w:szCs w:val="28"/>
      <w:shd w:val="clear" w:color="auto" w:fill="FFFFFF"/>
    </w:rPr>
  </w:style>
  <w:style w:type="paragraph" w:customStyle="1" w:styleId="40">
    <w:name w:val="Основной текст (4)"/>
    <w:basedOn w:val="a"/>
    <w:link w:val="4"/>
    <w:rsid w:val="003D3497"/>
    <w:pPr>
      <w:widowControl w:val="0"/>
      <w:shd w:val="clear" w:color="auto" w:fill="FFFFFF"/>
      <w:spacing w:before="300" w:after="3720" w:line="0" w:lineRule="atLeast"/>
      <w:jc w:val="both"/>
    </w:pPr>
    <w:rPr>
      <w:rFonts w:ascii="Times New Roman" w:eastAsia="Times New Roman" w:hAnsi="Times New Roman" w:cs="Times New Roman"/>
      <w:b/>
      <w:bCs/>
      <w:spacing w:val="7"/>
      <w:sz w:val="28"/>
      <w:szCs w:val="28"/>
    </w:rPr>
  </w:style>
  <w:style w:type="character" w:customStyle="1" w:styleId="40pt">
    <w:name w:val="Основной текст (4) + Не полужирный;Интервал 0 pt"/>
    <w:basedOn w:val="4"/>
    <w:rsid w:val="003D3497"/>
    <w:rPr>
      <w:rFonts w:ascii="Times New Roman" w:eastAsia="Times New Roman" w:hAnsi="Times New Roman" w:cs="Times New Roman"/>
      <w:b/>
      <w:bCs/>
      <w:color w:val="000000"/>
      <w:spacing w:val="4"/>
      <w:w w:val="100"/>
      <w:position w:val="0"/>
      <w:sz w:val="28"/>
      <w:szCs w:val="28"/>
      <w:shd w:val="clear" w:color="auto" w:fill="FFFFFF"/>
      <w:lang w:val="ru-RU"/>
    </w:rPr>
  </w:style>
  <w:style w:type="character" w:customStyle="1" w:styleId="a5">
    <w:name w:val="Основной текст_"/>
    <w:basedOn w:val="a0"/>
    <w:link w:val="5"/>
    <w:rsid w:val="003D3497"/>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5"/>
    <w:rsid w:val="003D3497"/>
    <w:pPr>
      <w:widowControl w:val="0"/>
      <w:shd w:val="clear" w:color="auto" w:fill="FFFFFF"/>
      <w:spacing w:before="4740" w:after="0" w:line="0" w:lineRule="atLeast"/>
      <w:ind w:hanging="720"/>
      <w:jc w:val="center"/>
    </w:pPr>
    <w:rPr>
      <w:rFonts w:ascii="Times New Roman" w:eastAsia="Times New Roman" w:hAnsi="Times New Roman" w:cs="Times New Roman"/>
      <w:sz w:val="27"/>
      <w:szCs w:val="27"/>
    </w:rPr>
  </w:style>
  <w:style w:type="character" w:customStyle="1" w:styleId="1">
    <w:name w:val="Основной текст1"/>
    <w:basedOn w:val="a5"/>
    <w:rsid w:val="003D3497"/>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1">
    <w:name w:val="Основной текст2"/>
    <w:basedOn w:val="a5"/>
    <w:rsid w:val="003D349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_"/>
    <w:basedOn w:val="a0"/>
    <w:link w:val="11"/>
    <w:rsid w:val="003D3497"/>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3D3497"/>
    <w:pPr>
      <w:widowControl w:val="0"/>
      <w:shd w:val="clear" w:color="auto" w:fill="FFFFFF"/>
      <w:spacing w:after="360" w:line="0" w:lineRule="atLeast"/>
      <w:ind w:hanging="320"/>
      <w:jc w:val="center"/>
      <w:outlineLvl w:val="0"/>
    </w:pPr>
    <w:rPr>
      <w:rFonts w:ascii="Times New Roman" w:eastAsia="Times New Roman" w:hAnsi="Times New Roman" w:cs="Times New Roman"/>
      <w:sz w:val="27"/>
      <w:szCs w:val="27"/>
    </w:rPr>
  </w:style>
  <w:style w:type="character" w:customStyle="1" w:styleId="6">
    <w:name w:val="Основной текст (6)_"/>
    <w:basedOn w:val="a0"/>
    <w:rsid w:val="003D3497"/>
    <w:rPr>
      <w:rFonts w:ascii="Times New Roman" w:eastAsia="Times New Roman" w:hAnsi="Times New Roman" w:cs="Times New Roman"/>
      <w:b w:val="0"/>
      <w:bCs w:val="0"/>
      <w:i/>
      <w:iCs/>
      <w:smallCaps w:val="0"/>
      <w:strike w:val="0"/>
      <w:spacing w:val="-1"/>
      <w:sz w:val="27"/>
      <w:szCs w:val="27"/>
      <w:u w:val="none"/>
    </w:rPr>
  </w:style>
  <w:style w:type="character" w:customStyle="1" w:styleId="60">
    <w:name w:val="Основной текст (6)"/>
    <w:basedOn w:val="6"/>
    <w:rsid w:val="003D3497"/>
    <w:rPr>
      <w:rFonts w:ascii="Times New Roman" w:eastAsia="Times New Roman" w:hAnsi="Times New Roman" w:cs="Times New Roman"/>
      <w:b w:val="0"/>
      <w:bCs w:val="0"/>
      <w:i/>
      <w:iCs/>
      <w:smallCaps w:val="0"/>
      <w:strike w:val="0"/>
      <w:color w:val="000000"/>
      <w:spacing w:val="-1"/>
      <w:w w:val="100"/>
      <w:position w:val="0"/>
      <w:sz w:val="27"/>
      <w:szCs w:val="27"/>
      <w:u w:val="single"/>
      <w:lang w:val="ru-RU"/>
    </w:rPr>
  </w:style>
  <w:style w:type="character" w:customStyle="1" w:styleId="0pt">
    <w:name w:val="Основной текст + Курсив;Интервал 0 pt"/>
    <w:basedOn w:val="a5"/>
    <w:rsid w:val="003D3497"/>
    <w:rPr>
      <w:rFonts w:ascii="Times New Roman" w:eastAsia="Times New Roman" w:hAnsi="Times New Roman" w:cs="Times New Roman"/>
      <w:b w:val="0"/>
      <w:bCs w:val="0"/>
      <w:i/>
      <w:iCs/>
      <w:smallCaps w:val="0"/>
      <w:strike w:val="0"/>
      <w:color w:val="000000"/>
      <w:spacing w:val="-1"/>
      <w:w w:val="100"/>
      <w:position w:val="0"/>
      <w:sz w:val="27"/>
      <w:szCs w:val="27"/>
      <w:u w:val="none"/>
      <w:shd w:val="clear" w:color="auto" w:fill="FFFFFF"/>
      <w:lang w:val="ru-RU"/>
    </w:rPr>
  </w:style>
  <w:style w:type="character" w:customStyle="1" w:styleId="60pt">
    <w:name w:val="Основной текст (6) + Не курсив;Интервал 0 pt"/>
    <w:basedOn w:val="6"/>
    <w:rsid w:val="003D349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6">
    <w:name w:val="Подпись к картинке_"/>
    <w:basedOn w:val="a0"/>
    <w:link w:val="a7"/>
    <w:rsid w:val="003D3497"/>
    <w:rPr>
      <w:rFonts w:ascii="Times New Roman" w:eastAsia="Times New Roman" w:hAnsi="Times New Roman" w:cs="Times New Roman"/>
      <w:sz w:val="27"/>
      <w:szCs w:val="27"/>
      <w:shd w:val="clear" w:color="auto" w:fill="FFFFFF"/>
    </w:rPr>
  </w:style>
  <w:style w:type="paragraph" w:customStyle="1" w:styleId="a7">
    <w:name w:val="Подпись к картинке"/>
    <w:basedOn w:val="a"/>
    <w:link w:val="a6"/>
    <w:rsid w:val="003D3497"/>
    <w:pPr>
      <w:widowControl w:val="0"/>
      <w:shd w:val="clear" w:color="auto" w:fill="FFFFFF"/>
      <w:spacing w:after="0" w:line="322" w:lineRule="exact"/>
      <w:jc w:val="center"/>
    </w:pPr>
    <w:rPr>
      <w:rFonts w:ascii="Times New Roman" w:eastAsia="Times New Roman" w:hAnsi="Times New Roman" w:cs="Times New Roman"/>
      <w:sz w:val="27"/>
      <w:szCs w:val="27"/>
    </w:rPr>
  </w:style>
  <w:style w:type="character" w:customStyle="1" w:styleId="12">
    <w:name w:val="Заголовок №1 (2)_"/>
    <w:basedOn w:val="a0"/>
    <w:rsid w:val="003D3497"/>
    <w:rPr>
      <w:rFonts w:ascii="Times New Roman" w:eastAsia="Times New Roman" w:hAnsi="Times New Roman" w:cs="Times New Roman"/>
      <w:b w:val="0"/>
      <w:bCs w:val="0"/>
      <w:i/>
      <w:iCs/>
      <w:smallCaps w:val="0"/>
      <w:strike w:val="0"/>
      <w:spacing w:val="-1"/>
      <w:sz w:val="27"/>
      <w:szCs w:val="27"/>
      <w:u w:val="none"/>
    </w:rPr>
  </w:style>
  <w:style w:type="character" w:customStyle="1" w:styleId="120">
    <w:name w:val="Заголовок №1 (2)"/>
    <w:basedOn w:val="12"/>
    <w:rsid w:val="003D3497"/>
    <w:rPr>
      <w:rFonts w:ascii="Times New Roman" w:eastAsia="Times New Roman" w:hAnsi="Times New Roman" w:cs="Times New Roman"/>
      <w:b w:val="0"/>
      <w:bCs w:val="0"/>
      <w:i/>
      <w:iCs/>
      <w:smallCaps w:val="0"/>
      <w:strike w:val="0"/>
      <w:color w:val="000000"/>
      <w:spacing w:val="-1"/>
      <w:w w:val="100"/>
      <w:position w:val="0"/>
      <w:sz w:val="27"/>
      <w:szCs w:val="27"/>
      <w:u w:val="single"/>
      <w:lang w:val="ru-RU"/>
    </w:rPr>
  </w:style>
  <w:style w:type="paragraph" w:styleId="a8">
    <w:name w:val="List Paragraph"/>
    <w:basedOn w:val="a"/>
    <w:uiPriority w:val="34"/>
    <w:qFormat/>
    <w:rsid w:val="003D3497"/>
    <w:pPr>
      <w:ind w:left="720"/>
      <w:contextualSpacing/>
    </w:pPr>
  </w:style>
  <w:style w:type="character" w:customStyle="1" w:styleId="a9">
    <w:name w:val="Колонтитул_"/>
    <w:basedOn w:val="a0"/>
    <w:link w:val="aa"/>
    <w:rsid w:val="003D3497"/>
    <w:rPr>
      <w:rFonts w:ascii="Times New Roman" w:eastAsia="Times New Roman" w:hAnsi="Times New Roman" w:cs="Times New Roman"/>
      <w:b/>
      <w:bCs/>
      <w:spacing w:val="-1"/>
      <w:sz w:val="27"/>
      <w:szCs w:val="27"/>
      <w:shd w:val="clear" w:color="auto" w:fill="FFFFFF"/>
    </w:rPr>
  </w:style>
  <w:style w:type="paragraph" w:customStyle="1" w:styleId="aa">
    <w:name w:val="Колонтитул"/>
    <w:basedOn w:val="a"/>
    <w:link w:val="a9"/>
    <w:rsid w:val="003D3497"/>
    <w:pPr>
      <w:widowControl w:val="0"/>
      <w:shd w:val="clear" w:color="auto" w:fill="FFFFFF"/>
      <w:spacing w:after="0" w:line="0" w:lineRule="atLeast"/>
    </w:pPr>
    <w:rPr>
      <w:rFonts w:ascii="Times New Roman" w:eastAsia="Times New Roman" w:hAnsi="Times New Roman" w:cs="Times New Roman"/>
      <w:b/>
      <w:bCs/>
      <w:spacing w:val="-1"/>
      <w:sz w:val="27"/>
      <w:szCs w:val="27"/>
    </w:rPr>
  </w:style>
  <w:style w:type="paragraph" w:styleId="ab">
    <w:name w:val="No Spacing"/>
    <w:uiPriority w:val="1"/>
    <w:qFormat/>
    <w:rsid w:val="003D3497"/>
    <w:pPr>
      <w:widowControl w:val="0"/>
      <w:spacing w:after="0" w:line="240" w:lineRule="auto"/>
    </w:pPr>
    <w:rPr>
      <w:rFonts w:ascii="Courier New" w:eastAsia="Courier New" w:hAnsi="Courier New" w:cs="Courier New"/>
      <w:color w:val="000000"/>
      <w:sz w:val="24"/>
      <w:szCs w:val="24"/>
    </w:rPr>
  </w:style>
  <w:style w:type="paragraph" w:customStyle="1" w:styleId="Standard">
    <w:name w:val="Standard"/>
    <w:rsid w:val="003D349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10pt0pt">
    <w:name w:val="Основной текст + 10 pt;Интервал 0 pt"/>
    <w:rsid w:val="003D3497"/>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10pt0pt0">
    <w:name w:val="Основной текст + 10 pt;Полужирный;Интервал 0 pt"/>
    <w:rsid w:val="003D3497"/>
    <w:rPr>
      <w:rFonts w:ascii="Times New Roman" w:eastAsia="Times New Roman" w:hAnsi="Times New Roman" w:cs="Times New Roman"/>
      <w:b/>
      <w:bCs/>
      <w:i w:val="0"/>
      <w:iCs w:val="0"/>
      <w:caps w:val="0"/>
      <w:smallCaps w:val="0"/>
      <w:strike w:val="0"/>
      <w:dstrike w:val="0"/>
      <w:color w:val="000000"/>
      <w:spacing w:val="1"/>
      <w:w w:val="100"/>
      <w:sz w:val="20"/>
      <w:szCs w:val="20"/>
      <w:u w:val="none"/>
      <w:shd w:val="clear" w:color="auto" w:fill="FFFFFF"/>
      <w:lang w:val="ru-RU" w:eastAsia="ru-RU" w:bidi="ru-RU"/>
    </w:rPr>
  </w:style>
  <w:style w:type="paragraph" w:styleId="ac">
    <w:name w:val="Balloon Text"/>
    <w:basedOn w:val="a"/>
    <w:link w:val="ad"/>
    <w:uiPriority w:val="99"/>
    <w:semiHidden/>
    <w:unhideWhenUsed/>
    <w:rsid w:val="003D3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3497"/>
    <w:rPr>
      <w:rFonts w:ascii="Tahoma" w:hAnsi="Tahoma" w:cs="Tahoma"/>
      <w:sz w:val="16"/>
      <w:szCs w:val="16"/>
    </w:rPr>
  </w:style>
  <w:style w:type="paragraph" w:styleId="ae">
    <w:name w:val="Normal (Web)"/>
    <w:basedOn w:val="a"/>
    <w:uiPriority w:val="99"/>
    <w:rsid w:val="003D3497"/>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3D3497"/>
    <w:rPr>
      <w:b/>
      <w:bCs/>
    </w:rPr>
  </w:style>
  <w:style w:type="character" w:customStyle="1" w:styleId="pagetext">
    <w:name w:val="page_text"/>
    <w:basedOn w:val="a0"/>
    <w:rsid w:val="003D3497"/>
  </w:style>
  <w:style w:type="paragraph" w:styleId="af0">
    <w:name w:val="header"/>
    <w:basedOn w:val="a"/>
    <w:link w:val="af1"/>
    <w:uiPriority w:val="99"/>
    <w:unhideWhenUsed/>
    <w:rsid w:val="003D349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3497"/>
  </w:style>
  <w:style w:type="paragraph" w:styleId="af2">
    <w:name w:val="footer"/>
    <w:basedOn w:val="a"/>
    <w:link w:val="af3"/>
    <w:uiPriority w:val="99"/>
    <w:unhideWhenUsed/>
    <w:rsid w:val="003D349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D3497"/>
  </w:style>
  <w:style w:type="paragraph" w:customStyle="1" w:styleId="Contents1">
    <w:name w:val="Contents 1"/>
    <w:basedOn w:val="a"/>
    <w:rsid w:val="003D3497"/>
    <w:pPr>
      <w:suppressLineNumbers/>
      <w:tabs>
        <w:tab w:val="right" w:leader="dot" w:pos="9355"/>
      </w:tabs>
      <w:suppressAutoHyphens/>
      <w:autoSpaceDN w:val="0"/>
      <w:spacing w:after="0" w:line="240" w:lineRule="auto"/>
      <w:jc w:val="center"/>
      <w:textAlignment w:val="baseline"/>
    </w:pPr>
    <w:rPr>
      <w:rFonts w:ascii="Arial" w:eastAsia="Arial" w:hAnsi="Arial" w:cs="Mangal"/>
      <w:kern w:val="3"/>
      <w:lang w:eastAsia="zh-CN"/>
    </w:rPr>
  </w:style>
  <w:style w:type="paragraph" w:customStyle="1" w:styleId="13">
    <w:name w:val="Обычный1"/>
    <w:uiPriority w:val="99"/>
    <w:qFormat/>
    <w:rsid w:val="003D3497"/>
    <w:pPr>
      <w:tabs>
        <w:tab w:val="left" w:pos="708"/>
      </w:tabs>
      <w:suppressAutoHyphens/>
    </w:pPr>
    <w:rPr>
      <w:rFonts w:ascii="Calibri" w:eastAsia="SimSun" w:hAnsi="Calibri" w:cs="Calibri"/>
      <w:color w:val="00000A"/>
      <w:lang w:eastAsia="en-US"/>
    </w:rPr>
  </w:style>
  <w:style w:type="paragraph" w:customStyle="1" w:styleId="af4">
    <w:name w:val="Базовый"/>
    <w:rsid w:val="003D3497"/>
    <w:pPr>
      <w:tabs>
        <w:tab w:val="left" w:pos="708"/>
      </w:tabs>
      <w:suppressAutoHyphens/>
    </w:pPr>
    <w:rPr>
      <w:rFonts w:ascii="Calibri" w:eastAsia="SimSun" w:hAnsi="Calibri" w:cs="Calibri"/>
      <w:color w:val="00000A"/>
      <w:lang w:eastAsia="en-US"/>
    </w:rPr>
  </w:style>
  <w:style w:type="paragraph" w:customStyle="1" w:styleId="ConsPlusNormal">
    <w:name w:val="ConsPlusNormal"/>
    <w:uiPriority w:val="99"/>
    <w:rsid w:val="003D3497"/>
    <w:pPr>
      <w:widowControl w:val="0"/>
      <w:autoSpaceDE w:val="0"/>
      <w:autoSpaceDN w:val="0"/>
      <w:spacing w:after="0" w:line="240" w:lineRule="auto"/>
    </w:pPr>
    <w:rPr>
      <w:rFonts w:ascii="Calibri" w:eastAsia="Times New Roman" w:hAnsi="Calibri" w:cs="Calibri"/>
      <w:szCs w:val="20"/>
    </w:rPr>
  </w:style>
  <w:style w:type="paragraph" w:customStyle="1" w:styleId="14">
    <w:name w:val="Абзац списка1"/>
    <w:basedOn w:val="a"/>
    <w:rsid w:val="003D3497"/>
    <w:pPr>
      <w:suppressAutoHyphens/>
      <w:ind w:left="720"/>
      <w:contextualSpacing/>
    </w:pPr>
    <w:rPr>
      <w:rFonts w:ascii="Calibri" w:eastAsia="Calibri" w:hAnsi="Calibri" w:cs="font182"/>
      <w:kern w:val="1"/>
      <w:lang w:eastAsia="en-US"/>
    </w:rPr>
  </w:style>
  <w:style w:type="character" w:customStyle="1" w:styleId="af5">
    <w:name w:val="Выделение жирным"/>
    <w:qFormat/>
    <w:rsid w:val="003D3497"/>
    <w:rPr>
      <w:b/>
      <w:bCs/>
    </w:rPr>
  </w:style>
  <w:style w:type="paragraph" w:styleId="af6">
    <w:name w:val="Body Text"/>
    <w:basedOn w:val="a"/>
    <w:link w:val="af7"/>
    <w:rsid w:val="003D3497"/>
    <w:pPr>
      <w:widowControl w:val="0"/>
      <w:spacing w:after="140" w:line="288" w:lineRule="auto"/>
    </w:pPr>
    <w:rPr>
      <w:rFonts w:ascii="Liberation Serif" w:eastAsia="SimSun" w:hAnsi="Liberation Serif" w:cs="Mangal"/>
      <w:sz w:val="24"/>
      <w:szCs w:val="24"/>
      <w:lang w:eastAsia="zh-CN" w:bidi="hi-IN"/>
    </w:rPr>
  </w:style>
  <w:style w:type="character" w:customStyle="1" w:styleId="af7">
    <w:name w:val="Основной текст Знак"/>
    <w:basedOn w:val="a0"/>
    <w:link w:val="af6"/>
    <w:rsid w:val="003D3497"/>
    <w:rPr>
      <w:rFonts w:ascii="Liberation Serif" w:eastAsia="SimSun" w:hAnsi="Liberation Serif" w:cs="Mangal"/>
      <w:sz w:val="24"/>
      <w:szCs w:val="24"/>
      <w:lang w:eastAsia="zh-CN" w:bidi="hi-IN"/>
    </w:rPr>
  </w:style>
  <w:style w:type="paragraph" w:customStyle="1" w:styleId="af8">
    <w:name w:val="Текст в заданном формате"/>
    <w:basedOn w:val="a"/>
    <w:qFormat/>
    <w:rsid w:val="003D3497"/>
    <w:pPr>
      <w:widowControl w:val="0"/>
      <w:spacing w:after="0" w:line="240" w:lineRule="auto"/>
    </w:pPr>
    <w:rPr>
      <w:rFonts w:ascii="Liberation Mono" w:eastAsia="NSimSun" w:hAnsi="Liberation Mono" w:cs="Liberation Mono"/>
      <w:sz w:val="20"/>
      <w:szCs w:val="20"/>
      <w:lang w:eastAsia="zh-CN" w:bidi="hi-IN"/>
    </w:rPr>
  </w:style>
  <w:style w:type="paragraph" w:customStyle="1" w:styleId="22">
    <w:name w:val="Абзац списка2"/>
    <w:basedOn w:val="a"/>
    <w:rsid w:val="003D3497"/>
    <w:pPr>
      <w:spacing w:after="160" w:line="25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58CB-718A-4C2D-A765-C96CE741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elena</cp:lastModifiedBy>
  <cp:revision>2</cp:revision>
  <dcterms:created xsi:type="dcterms:W3CDTF">2020-01-21T19:59:00Z</dcterms:created>
  <dcterms:modified xsi:type="dcterms:W3CDTF">2020-01-21T19:59:00Z</dcterms:modified>
</cp:coreProperties>
</file>